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C3DB7" w14:textId="77777777" w:rsidR="00B107E4" w:rsidRDefault="008C5AAC" w:rsidP="006A66FD">
      <w:pPr>
        <w:ind w:right="100"/>
        <w:jc w:val="right"/>
      </w:pPr>
      <w:r>
        <w:rPr>
          <w:rFonts w:hint="eastAsia"/>
          <w:noProof/>
        </w:rPr>
        <w:drawing>
          <wp:inline distT="0" distB="0" distL="0" distR="0" wp14:anchorId="069F83A4" wp14:editId="3089E21A">
            <wp:extent cx="2400300" cy="552450"/>
            <wp:effectExtent l="0" t="0" r="0" b="0"/>
            <wp:docPr id="1" name="그림 1" descr="제목 없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제목 없음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B3C9C6" wp14:editId="705091F6">
                <wp:simplePos x="0" y="0"/>
                <wp:positionH relativeFrom="column">
                  <wp:posOffset>19050</wp:posOffset>
                </wp:positionH>
                <wp:positionV relativeFrom="paragraph">
                  <wp:posOffset>628650</wp:posOffset>
                </wp:positionV>
                <wp:extent cx="5970905" cy="9525"/>
                <wp:effectExtent l="20320" t="19050" r="19050" b="1905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70905" cy="952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AA3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FA6B9E" id="Line 4" o:spid="_x0000_s1026" style="position:absolute;left:0;text-align:lef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pt,49.5pt" to="471.65pt,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" strokecolor="#00aa3a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DFC6CD2" wp14:editId="37E7A834">
                <wp:simplePos x="0" y="0"/>
                <wp:positionH relativeFrom="column">
                  <wp:posOffset>-57150</wp:posOffset>
                </wp:positionH>
                <wp:positionV relativeFrom="paragraph">
                  <wp:posOffset>142875</wp:posOffset>
                </wp:positionV>
                <wp:extent cx="3657600" cy="457200"/>
                <wp:effectExtent l="127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5A2116" w14:textId="77777777" w:rsidR="00052BA6" w:rsidRDefault="00052BA6">
                            <w:pPr>
                              <w:spacing w:line="560" w:lineRule="exact"/>
                              <w:rPr>
                                <w:rFonts w:ascii="HY견고딕" w:eastAsia="HY견고딕" w:hAnsi="굴림"/>
                                <w:color w:val="000066"/>
                                <w:sz w:val="44"/>
                              </w:rPr>
                            </w:pPr>
                            <w:r>
                              <w:rPr>
                                <w:rFonts w:ascii="HY견고딕" w:eastAsia="HY견고딕" w:hint="eastAsia"/>
                                <w:color w:val="000066"/>
                                <w:sz w:val="44"/>
                              </w:rPr>
                              <w:t>보도자료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FC6C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5pt;margin-top:11.25pt;width:4in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" filled="f" stroked="f">
                <v:textbox>
                  <w:txbxContent>
                    <w:p w14:paraId="4E5A2116" w14:textId="77777777" w:rsidR="00052BA6" w:rsidRDefault="00052BA6">
                      <w:pPr>
                        <w:spacing w:line="560" w:lineRule="exact"/>
                        <w:rPr>
                          <w:rFonts w:ascii="HY견고딕" w:eastAsia="HY견고딕" w:hAnsi="굴림"/>
                          <w:color w:val="000066"/>
                          <w:sz w:val="44"/>
                        </w:rPr>
                      </w:pPr>
                      <w:r>
                        <w:rPr>
                          <w:rFonts w:ascii="HY견고딕" w:eastAsia="HY견고딕" w:hint="eastAsia"/>
                          <w:color w:val="000066"/>
                          <w:sz w:val="44"/>
                        </w:rPr>
                        <w:t>보도자료</w:t>
                      </w:r>
                    </w:p>
                  </w:txbxContent>
                </v:textbox>
              </v:shape>
            </w:pict>
          </mc:Fallback>
        </mc:AlternateContent>
      </w:r>
    </w:p>
    <w:p w14:paraId="54489AA1" w14:textId="77777777" w:rsidR="00B107E4" w:rsidRDefault="00B107E4">
      <w:pPr>
        <w:spacing w:line="0" w:lineRule="atLeast"/>
        <w:jc w:val="right"/>
        <w:rPr>
          <w:rFonts w:ascii="굴림" w:eastAsia="굴림" w:hAnsi="굴림"/>
          <w:sz w:val="2"/>
        </w:rPr>
      </w:pPr>
    </w:p>
    <w:p w14:paraId="0060E3CA" w14:textId="64B4CF83" w:rsidR="00B107E4" w:rsidRPr="009345A7" w:rsidRDefault="00B107E4">
      <w:pPr>
        <w:spacing w:line="400" w:lineRule="exact"/>
        <w:rPr>
          <w:rFonts w:asciiTheme="minorEastAsia" w:eastAsiaTheme="minorEastAsia" w:hAnsiTheme="minorEastAsia"/>
          <w:b/>
          <w:bCs/>
          <w:color w:val="000066"/>
          <w:sz w:val="22"/>
        </w:rPr>
      </w:pPr>
      <w:proofErr w:type="gramStart"/>
      <w:r w:rsidRPr="009345A7">
        <w:rPr>
          <w:rFonts w:asciiTheme="minorEastAsia" w:eastAsiaTheme="minorEastAsia" w:hAnsiTheme="minorEastAsia" w:hint="eastAsia"/>
          <w:b/>
          <w:bCs/>
          <w:color w:val="000066"/>
          <w:sz w:val="22"/>
        </w:rPr>
        <w:t>배포일</w:t>
      </w:r>
      <w:r w:rsidR="005F703C" w:rsidRPr="009345A7">
        <w:rPr>
          <w:rFonts w:asciiTheme="minorEastAsia" w:eastAsiaTheme="minorEastAsia" w:hAnsiTheme="minorEastAsia" w:hint="eastAsia"/>
          <w:b/>
          <w:bCs/>
          <w:color w:val="000066"/>
          <w:sz w:val="22"/>
        </w:rPr>
        <w:t xml:space="preserve"> :</w:t>
      </w:r>
      <w:proofErr w:type="gramEnd"/>
      <w:r w:rsidR="005F703C" w:rsidRPr="009345A7">
        <w:rPr>
          <w:rFonts w:asciiTheme="minorEastAsia" w:eastAsiaTheme="minorEastAsia" w:hAnsiTheme="minorEastAsia" w:hint="eastAsia"/>
          <w:b/>
          <w:bCs/>
          <w:color w:val="000066"/>
          <w:sz w:val="22"/>
        </w:rPr>
        <w:t xml:space="preserve"> 202</w:t>
      </w:r>
      <w:r w:rsidR="003617B9">
        <w:rPr>
          <w:rFonts w:asciiTheme="minorEastAsia" w:eastAsiaTheme="minorEastAsia" w:hAnsiTheme="minorEastAsia" w:hint="eastAsia"/>
          <w:b/>
          <w:bCs/>
          <w:color w:val="000066"/>
          <w:sz w:val="22"/>
        </w:rPr>
        <w:t>5</w:t>
      </w:r>
      <w:r w:rsidRPr="009345A7">
        <w:rPr>
          <w:rFonts w:asciiTheme="minorEastAsia" w:eastAsiaTheme="minorEastAsia" w:hAnsiTheme="minorEastAsia" w:hint="eastAsia"/>
          <w:b/>
          <w:bCs/>
          <w:color w:val="000066"/>
          <w:sz w:val="22"/>
        </w:rPr>
        <w:t>년</w:t>
      </w:r>
      <w:r w:rsidR="0083378F" w:rsidRPr="009345A7">
        <w:rPr>
          <w:rFonts w:asciiTheme="minorEastAsia" w:eastAsiaTheme="minorEastAsia" w:hAnsiTheme="minorEastAsia" w:hint="eastAsia"/>
          <w:b/>
          <w:bCs/>
          <w:color w:val="000066"/>
          <w:sz w:val="22"/>
        </w:rPr>
        <w:t xml:space="preserve"> </w:t>
      </w:r>
      <w:r w:rsidR="005F1CDD">
        <w:rPr>
          <w:rFonts w:asciiTheme="minorEastAsia" w:eastAsiaTheme="minorEastAsia" w:hAnsiTheme="minorEastAsia" w:hint="eastAsia"/>
          <w:b/>
          <w:bCs/>
          <w:color w:val="000066"/>
          <w:sz w:val="22"/>
        </w:rPr>
        <w:t>10</w:t>
      </w:r>
      <w:r w:rsidRPr="009345A7">
        <w:rPr>
          <w:rFonts w:asciiTheme="minorEastAsia" w:eastAsiaTheme="minorEastAsia" w:hAnsiTheme="minorEastAsia" w:hint="eastAsia"/>
          <w:b/>
          <w:bCs/>
          <w:color w:val="000066"/>
          <w:sz w:val="22"/>
        </w:rPr>
        <w:t>월</w:t>
      </w:r>
      <w:r w:rsidR="00695AE1" w:rsidRPr="009345A7">
        <w:rPr>
          <w:rFonts w:asciiTheme="minorEastAsia" w:eastAsiaTheme="minorEastAsia" w:hAnsiTheme="minorEastAsia" w:hint="eastAsia"/>
          <w:b/>
          <w:bCs/>
          <w:color w:val="000066"/>
          <w:sz w:val="22"/>
        </w:rPr>
        <w:t xml:space="preserve"> </w:t>
      </w:r>
      <w:r w:rsidR="006D0A18">
        <w:rPr>
          <w:rFonts w:asciiTheme="minorEastAsia" w:eastAsiaTheme="minorEastAsia" w:hAnsiTheme="minorEastAsia" w:hint="eastAsia"/>
          <w:b/>
          <w:bCs/>
          <w:color w:val="000066"/>
          <w:sz w:val="22"/>
        </w:rPr>
        <w:t>20</w:t>
      </w:r>
      <w:r w:rsidRPr="009345A7">
        <w:rPr>
          <w:rFonts w:asciiTheme="minorEastAsia" w:eastAsiaTheme="minorEastAsia" w:hAnsiTheme="minorEastAsia" w:hint="eastAsia"/>
          <w:b/>
          <w:bCs/>
          <w:color w:val="000066"/>
          <w:sz w:val="22"/>
        </w:rPr>
        <w:t>일</w:t>
      </w:r>
      <w:r w:rsidR="009345A7">
        <w:rPr>
          <w:rFonts w:asciiTheme="minorEastAsia" w:eastAsiaTheme="minorEastAsia" w:hAnsiTheme="minorEastAsia" w:hint="eastAsia"/>
          <w:b/>
          <w:bCs/>
          <w:color w:val="000066"/>
          <w:sz w:val="22"/>
        </w:rPr>
        <w:t xml:space="preserve"> </w:t>
      </w:r>
      <w:r w:rsidR="001558D0" w:rsidRPr="009345A7">
        <w:rPr>
          <w:rFonts w:asciiTheme="minorEastAsia" w:eastAsiaTheme="minorEastAsia" w:hAnsiTheme="minorEastAsia" w:hint="eastAsia"/>
          <w:b/>
          <w:bCs/>
          <w:color w:val="000066"/>
          <w:sz w:val="22"/>
        </w:rPr>
        <w:t xml:space="preserve"> </w:t>
      </w:r>
      <w:r w:rsidRPr="009345A7">
        <w:rPr>
          <w:rFonts w:asciiTheme="minorEastAsia" w:eastAsiaTheme="minorEastAsia" w:hAnsiTheme="minorEastAsia" w:hint="eastAsia"/>
          <w:b/>
          <w:bCs/>
          <w:color w:val="000066"/>
          <w:sz w:val="22"/>
        </w:rPr>
        <w:t xml:space="preserve">            </w:t>
      </w:r>
      <w:r w:rsidR="009345A7">
        <w:rPr>
          <w:rFonts w:asciiTheme="minorEastAsia" w:eastAsiaTheme="minorEastAsia" w:hAnsiTheme="minorEastAsia" w:hint="eastAsia"/>
          <w:b/>
          <w:bCs/>
          <w:color w:val="000066"/>
          <w:sz w:val="22"/>
        </w:rPr>
        <w:t xml:space="preserve">                    </w:t>
      </w:r>
      <w:r w:rsidR="003645B4" w:rsidRPr="009345A7">
        <w:rPr>
          <w:rFonts w:asciiTheme="minorEastAsia" w:eastAsiaTheme="minorEastAsia" w:hAnsiTheme="minorEastAsia" w:hint="eastAsia"/>
          <w:b/>
          <w:bCs/>
          <w:color w:val="000066"/>
          <w:sz w:val="22"/>
        </w:rPr>
        <w:t xml:space="preserve">   </w:t>
      </w:r>
      <w:r w:rsidRPr="009345A7">
        <w:rPr>
          <w:rFonts w:asciiTheme="minorEastAsia" w:eastAsiaTheme="minorEastAsia" w:hAnsiTheme="minorEastAsia" w:hint="eastAsia"/>
          <w:b/>
          <w:bCs/>
          <w:color w:val="000066"/>
          <w:sz w:val="22"/>
        </w:rPr>
        <w:t xml:space="preserve">         </w:t>
      </w:r>
      <w:r w:rsidR="00A11520" w:rsidRPr="009345A7">
        <w:rPr>
          <w:rFonts w:asciiTheme="minorEastAsia" w:eastAsiaTheme="minorEastAsia" w:hAnsiTheme="minorEastAsia" w:hint="eastAsia"/>
          <w:b/>
          <w:bCs/>
          <w:color w:val="000066"/>
          <w:sz w:val="22"/>
        </w:rPr>
        <w:t xml:space="preserve">    </w:t>
      </w:r>
    </w:p>
    <w:p w14:paraId="6EF49597" w14:textId="2D62E78A" w:rsidR="001D36B9" w:rsidRDefault="001D36B9" w:rsidP="001D36B9">
      <w:pPr>
        <w:spacing w:line="400" w:lineRule="exact"/>
        <w:ind w:left="1980" w:rightChars="-184" w:right="-368" w:hangingChars="900" w:hanging="1980"/>
        <w:rPr>
          <w:rFonts w:ascii="맑은 고딕" w:eastAsia="맑은 고딕" w:hAnsi="맑은 고딕"/>
          <w:b/>
          <w:bCs/>
          <w:color w:val="000066"/>
          <w:sz w:val="22"/>
        </w:rPr>
      </w:pPr>
      <w:proofErr w:type="gramStart"/>
      <w:r w:rsidRPr="008F01FA">
        <w:rPr>
          <w:rFonts w:ascii="맑은 고딕" w:eastAsia="맑은 고딕" w:hAnsi="맑은 고딕" w:hint="eastAsia"/>
          <w:b/>
          <w:bCs/>
          <w:color w:val="002060"/>
          <w:sz w:val="22"/>
          <w:szCs w:val="22"/>
        </w:rPr>
        <w:t>문  의</w:t>
      </w:r>
      <w:proofErr w:type="gramEnd"/>
      <w:r w:rsidRPr="008F01FA">
        <w:rPr>
          <w:rFonts w:ascii="맑은 고딕" w:eastAsia="맑은 고딕" w:hAnsi="맑은 고딕" w:hint="eastAsia"/>
          <w:b/>
          <w:bCs/>
          <w:color w:val="002060"/>
          <w:sz w:val="22"/>
          <w:szCs w:val="22"/>
        </w:rPr>
        <w:t xml:space="preserve"> : </w:t>
      </w:r>
      <w:r w:rsidRPr="004D1C8C">
        <w:rPr>
          <w:rFonts w:ascii="맑은 고딕" w:eastAsia="맑은 고딕" w:hAnsi="맑은 고딕" w:hint="eastAsia"/>
          <w:b/>
          <w:bCs/>
          <w:color w:val="000066"/>
          <w:sz w:val="22"/>
        </w:rPr>
        <w:t xml:space="preserve">GC </w:t>
      </w:r>
      <w:r>
        <w:rPr>
          <w:rFonts w:ascii="맑은 고딕" w:eastAsia="맑은 고딕" w:hAnsi="맑은 고딕" w:hint="eastAsia"/>
          <w:b/>
          <w:bCs/>
          <w:color w:val="000066"/>
          <w:sz w:val="22"/>
        </w:rPr>
        <w:t>홍보</w:t>
      </w:r>
      <w:r w:rsidRPr="004D1C8C">
        <w:rPr>
          <w:rFonts w:ascii="맑은 고딕" w:eastAsia="맑은 고딕" w:hAnsi="맑은 고딕" w:hint="eastAsia"/>
          <w:b/>
          <w:bCs/>
          <w:color w:val="000066"/>
          <w:sz w:val="22"/>
        </w:rPr>
        <w:t xml:space="preserve">팀 </w:t>
      </w:r>
      <w:r>
        <w:rPr>
          <w:rFonts w:ascii="맑은 고딕" w:eastAsia="맑은 고딕" w:hAnsi="맑은 고딕" w:hint="eastAsia"/>
          <w:b/>
          <w:bCs/>
          <w:color w:val="000066"/>
          <w:sz w:val="22"/>
        </w:rPr>
        <w:t>김소희 팀장 010-</w:t>
      </w:r>
      <w:r>
        <w:rPr>
          <w:rFonts w:ascii="맑은 고딕" w:eastAsia="맑은 고딕" w:hAnsi="맑은 고딕"/>
          <w:b/>
          <w:bCs/>
          <w:color w:val="000066"/>
          <w:sz w:val="22"/>
        </w:rPr>
        <w:t>8946-</w:t>
      </w:r>
      <w:proofErr w:type="gramStart"/>
      <w:r>
        <w:rPr>
          <w:rFonts w:ascii="맑은 고딕" w:eastAsia="맑은 고딕" w:hAnsi="맑은 고딕"/>
          <w:b/>
          <w:bCs/>
          <w:color w:val="000066"/>
          <w:sz w:val="22"/>
        </w:rPr>
        <w:t>7580</w:t>
      </w:r>
      <w:r>
        <w:rPr>
          <w:rFonts w:ascii="맑은 고딕" w:eastAsia="맑은 고딕" w:hAnsi="맑은 고딕" w:hint="eastAsia"/>
          <w:b/>
          <w:bCs/>
          <w:color w:val="000066"/>
          <w:sz w:val="22"/>
        </w:rPr>
        <w:t xml:space="preserve"> /</w:t>
      </w:r>
      <w:proofErr w:type="gramEnd"/>
      <w:r w:rsidR="005F1CDD">
        <w:rPr>
          <w:rFonts w:ascii="맑은 고딕" w:eastAsia="맑은 고딕" w:hAnsi="맑은 고딕" w:hint="eastAsia"/>
          <w:b/>
          <w:bCs/>
          <w:color w:val="000066"/>
          <w:sz w:val="22"/>
        </w:rPr>
        <w:t xml:space="preserve"> </w:t>
      </w:r>
      <w:r>
        <w:rPr>
          <w:rFonts w:ascii="맑은 고딕" w:eastAsia="맑은 고딕" w:hAnsi="맑은 고딕" w:hint="eastAsia"/>
          <w:b/>
          <w:bCs/>
          <w:color w:val="000066"/>
          <w:sz w:val="22"/>
        </w:rPr>
        <w:t>전예린 과장 010-2214-9380</w:t>
      </w:r>
      <w:r>
        <w:rPr>
          <w:rFonts w:ascii="맑은 고딕" w:eastAsia="맑은 고딕" w:hAnsi="맑은 고딕"/>
          <w:b/>
          <w:bCs/>
          <w:color w:val="000066"/>
          <w:sz w:val="22"/>
        </w:rPr>
        <w:t xml:space="preserve"> </w:t>
      </w:r>
    </w:p>
    <w:p w14:paraId="381BC5CE" w14:textId="77777777" w:rsidR="001D36B9" w:rsidRPr="00915936" w:rsidRDefault="001D36B9" w:rsidP="001D36B9">
      <w:pPr>
        <w:spacing w:line="400" w:lineRule="exact"/>
        <w:ind w:rightChars="-184" w:right="-368" w:firstLineChars="1000" w:firstLine="2200"/>
        <w:rPr>
          <w:rFonts w:ascii="맑은 고딕" w:eastAsia="맑은 고딕" w:hAnsi="맑은 고딕"/>
          <w:b/>
          <w:bCs/>
          <w:color w:val="000066"/>
          <w:sz w:val="22"/>
        </w:rPr>
      </w:pPr>
      <w:r>
        <w:rPr>
          <w:rFonts w:ascii="맑은 고딕" w:eastAsia="맑은 고딕" w:hAnsi="맑은 고딕" w:hint="eastAsia"/>
          <w:b/>
          <w:bCs/>
          <w:color w:val="000066"/>
          <w:sz w:val="22"/>
        </w:rPr>
        <w:t xml:space="preserve">나윤재 대리 </w:t>
      </w:r>
      <w:r>
        <w:rPr>
          <w:rFonts w:ascii="맑은 고딕" w:eastAsia="맑은 고딕" w:hAnsi="맑은 고딕"/>
          <w:b/>
          <w:bCs/>
          <w:color w:val="000066"/>
          <w:sz w:val="22"/>
        </w:rPr>
        <w:t>010-5252-6520</w:t>
      </w:r>
    </w:p>
    <w:p w14:paraId="0BB8F74C" w14:textId="77777777" w:rsidR="00AD531B" w:rsidRPr="009345A7" w:rsidRDefault="008C5AAC" w:rsidP="00C86296">
      <w:pPr>
        <w:spacing w:line="240" w:lineRule="exact"/>
        <w:jc w:val="right"/>
        <w:rPr>
          <w:rFonts w:asciiTheme="minorEastAsia" w:eastAsiaTheme="minorEastAsia" w:hAnsiTheme="minorEastAsia"/>
          <w:sz w:val="22"/>
        </w:rPr>
      </w:pPr>
      <w:r w:rsidRPr="009345A7">
        <w:rPr>
          <w:rFonts w:asciiTheme="minorEastAsia" w:eastAsia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D2CACA7" wp14:editId="45E873BC">
                <wp:simplePos x="0" y="0"/>
                <wp:positionH relativeFrom="column">
                  <wp:posOffset>28575</wp:posOffset>
                </wp:positionH>
                <wp:positionV relativeFrom="paragraph">
                  <wp:posOffset>78740</wp:posOffset>
                </wp:positionV>
                <wp:extent cx="5961380" cy="0"/>
                <wp:effectExtent l="10795" t="12700" r="9525" b="635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1380" cy="0"/>
                        </a:xfrm>
                        <a:prstGeom prst="line">
                          <a:avLst/>
                        </a:prstGeom>
                        <a:noFill/>
                        <a:ln w="2540">
                          <a:solidFill>
                            <a:srgbClr val="00AA3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43F63F" id="Line 5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6.2pt" to="471.6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" strokecolor="#00aa3a" strokeweight=".2pt"/>
            </w:pict>
          </mc:Fallback>
        </mc:AlternateContent>
      </w:r>
    </w:p>
    <w:p w14:paraId="33AC3FA1" w14:textId="0477BC73" w:rsidR="008324A0" w:rsidRPr="00677942" w:rsidRDefault="008324A0" w:rsidP="0056499E">
      <w:pPr>
        <w:snapToGrid w:val="0"/>
        <w:spacing w:before="240"/>
        <w:jc w:val="left"/>
        <w:rPr>
          <w:rFonts w:ascii="맑은 고딕" w:eastAsia="맑은 고딕" w:hAnsi="맑은 고딕" w:cs="굴림"/>
          <w:b/>
          <w:color w:val="002060"/>
          <w:spacing w:val="-20"/>
          <w:kern w:val="0"/>
          <w:sz w:val="32"/>
          <w:szCs w:val="32"/>
        </w:rPr>
      </w:pPr>
      <w:r w:rsidRPr="00677942">
        <w:rPr>
          <w:rFonts w:ascii="맑은 고딕" w:eastAsia="맑은 고딕" w:hAnsi="맑은 고딕" w:cs="굴림" w:hint="eastAsia"/>
          <w:b/>
          <w:color w:val="002060"/>
          <w:spacing w:val="-20"/>
          <w:kern w:val="0"/>
          <w:sz w:val="32"/>
          <w:szCs w:val="32"/>
        </w:rPr>
        <w:t xml:space="preserve">GC녹십자엠에스, 개인용 혈당측정기 신제품 ‘GC Fit </w:t>
      </w:r>
      <w:r w:rsidR="003E6B7A">
        <w:rPr>
          <w:rFonts w:ascii="맑은 고딕" w:eastAsia="맑은 고딕" w:hAnsi="맑은 고딕" w:cs="굴림" w:hint="eastAsia"/>
          <w:b/>
          <w:color w:val="002060"/>
          <w:spacing w:val="-20"/>
          <w:kern w:val="0"/>
          <w:sz w:val="32"/>
          <w:szCs w:val="32"/>
        </w:rPr>
        <w:t>혈당측정기</w:t>
      </w:r>
      <w:r w:rsidRPr="00677942">
        <w:rPr>
          <w:rFonts w:ascii="맑은 고딕" w:eastAsia="맑은 고딕" w:hAnsi="맑은 고딕" w:cs="굴림" w:hint="eastAsia"/>
          <w:b/>
          <w:color w:val="002060"/>
          <w:spacing w:val="-20"/>
          <w:kern w:val="0"/>
          <w:sz w:val="32"/>
          <w:szCs w:val="32"/>
        </w:rPr>
        <w:t>’ 출시</w:t>
      </w:r>
    </w:p>
    <w:p w14:paraId="6A6CA578" w14:textId="3B529A94" w:rsidR="00001A8B" w:rsidRPr="0089146D" w:rsidRDefault="00001A8B" w:rsidP="0056499E">
      <w:pPr>
        <w:snapToGrid w:val="0"/>
        <w:spacing w:before="240"/>
        <w:jc w:val="left"/>
        <w:rPr>
          <w:rFonts w:ascii="맑은 고딕" w:eastAsia="맑은 고딕" w:hAnsi="맑은 고딕"/>
          <w:b/>
          <w:color w:val="002060"/>
          <w:spacing w:val="-4"/>
          <w:sz w:val="24"/>
        </w:rPr>
      </w:pPr>
      <w:r w:rsidRPr="0056499E">
        <w:rPr>
          <w:rFonts w:ascii="맑은 고딕" w:eastAsia="맑은 고딕" w:hAnsi="맑은 고딕"/>
          <w:b/>
          <w:color w:val="002060"/>
          <w:spacing w:val="-4"/>
          <w:sz w:val="24"/>
        </w:rPr>
        <w:t xml:space="preserve">▶ </w:t>
      </w:r>
      <w:r w:rsidR="0089146D">
        <w:rPr>
          <w:rFonts w:ascii="맑은 고딕" w:eastAsia="맑은 고딕" w:hAnsi="맑은 고딕" w:hint="eastAsia"/>
          <w:b/>
          <w:color w:val="002060"/>
          <w:spacing w:val="-4"/>
          <w:sz w:val="24"/>
        </w:rPr>
        <w:t>적혈구 용적률 보정 기능 탑재</w:t>
      </w:r>
      <w:r w:rsidR="0089146D">
        <w:rPr>
          <w:rFonts w:ascii="맑은 고딕" w:eastAsia="맑은 고딕" w:hAnsi="맑은 고딕"/>
          <w:b/>
          <w:color w:val="002060"/>
          <w:spacing w:val="-4"/>
          <w:sz w:val="24"/>
        </w:rPr>
        <w:t>…</w:t>
      </w:r>
      <w:r w:rsidR="0089146D">
        <w:rPr>
          <w:rFonts w:ascii="맑은 고딕" w:eastAsia="맑은 고딕" w:hAnsi="맑은 고딕" w:hint="eastAsia"/>
          <w:b/>
          <w:color w:val="002060"/>
          <w:spacing w:val="-4"/>
          <w:sz w:val="24"/>
        </w:rPr>
        <w:t>측정 정확도 향상</w:t>
      </w:r>
    </w:p>
    <w:p w14:paraId="33F8CA10" w14:textId="01F95730" w:rsidR="00001A8B" w:rsidRPr="0056499E" w:rsidRDefault="00001A8B" w:rsidP="0056499E">
      <w:pPr>
        <w:snapToGrid w:val="0"/>
        <w:spacing w:after="240"/>
        <w:jc w:val="left"/>
        <w:rPr>
          <w:rFonts w:ascii="Arial" w:eastAsiaTheme="minorEastAsia" w:hAnsi="Arial" w:cs="Arial"/>
          <w:b/>
          <w:color w:val="1F3864" w:themeColor="accent5" w:themeShade="80"/>
          <w:sz w:val="24"/>
          <w:szCs w:val="26"/>
        </w:rPr>
      </w:pPr>
      <w:r w:rsidRPr="0056499E">
        <w:rPr>
          <w:rFonts w:ascii="맑은 고딕" w:eastAsia="맑은 고딕" w:hAnsi="맑은 고딕"/>
          <w:b/>
          <w:color w:val="002060"/>
          <w:spacing w:val="-4"/>
          <w:sz w:val="24"/>
        </w:rPr>
        <w:t xml:space="preserve">▶ </w:t>
      </w:r>
      <w:r w:rsidR="0089146D">
        <w:rPr>
          <w:rFonts w:ascii="맑은 고딕" w:eastAsia="맑은 고딕" w:hAnsi="맑은 고딕" w:hint="eastAsia"/>
          <w:b/>
          <w:color w:val="002060"/>
          <w:spacing w:val="-4"/>
          <w:sz w:val="24"/>
        </w:rPr>
        <w:t>동남아시아 및 중남미 시장으로 확대</w:t>
      </w:r>
      <w:r w:rsidR="0089146D">
        <w:rPr>
          <w:rFonts w:ascii="맑은 고딕" w:eastAsia="맑은 고딕" w:hAnsi="맑은 고딕"/>
          <w:b/>
          <w:color w:val="002060"/>
          <w:spacing w:val="-4"/>
          <w:sz w:val="24"/>
        </w:rPr>
        <w:t>…</w:t>
      </w:r>
      <w:r w:rsidR="0089146D">
        <w:rPr>
          <w:rFonts w:ascii="맑은 고딕" w:eastAsia="맑은 고딕" w:hAnsi="맑은 고딕" w:hint="eastAsia"/>
          <w:b/>
          <w:color w:val="002060"/>
          <w:spacing w:val="-4"/>
          <w:sz w:val="24"/>
        </w:rPr>
        <w:t>글로벌 시장 진출 본격화</w:t>
      </w:r>
    </w:p>
    <w:p w14:paraId="273BEDB2" w14:textId="23826DB9" w:rsidR="0056499E" w:rsidRDefault="005513E9" w:rsidP="0056499E">
      <w:pPr>
        <w:snapToGrid w:val="0"/>
        <w:spacing w:before="240"/>
        <w:rPr>
          <w:rFonts w:asciiTheme="majorHAnsi" w:eastAsiaTheme="majorHAnsi" w:hAnsiTheme="majorHAnsi"/>
          <w:sz w:val="24"/>
        </w:rPr>
      </w:pPr>
      <w:r w:rsidRPr="0056499E">
        <w:rPr>
          <w:rFonts w:asciiTheme="majorHAnsi" w:eastAsiaTheme="majorHAnsi" w:hAnsiTheme="majorHAnsi"/>
          <w:sz w:val="24"/>
        </w:rPr>
        <w:t>체외진단 및 혈액투석</w:t>
      </w:r>
      <w:r w:rsidR="00C71A1D">
        <w:rPr>
          <w:rFonts w:asciiTheme="majorHAnsi" w:eastAsiaTheme="majorHAnsi" w:hAnsiTheme="majorHAnsi" w:hint="eastAsia"/>
          <w:sz w:val="24"/>
        </w:rPr>
        <w:t>제</w:t>
      </w:r>
      <w:r w:rsidRPr="0056499E">
        <w:rPr>
          <w:rFonts w:asciiTheme="majorHAnsi" w:eastAsiaTheme="majorHAnsi" w:hAnsiTheme="majorHAnsi"/>
          <w:sz w:val="24"/>
        </w:rPr>
        <w:t xml:space="preserve"> 제조 전문기업 </w:t>
      </w:r>
      <w:r w:rsidR="00CA52F3" w:rsidRPr="0056499E">
        <w:rPr>
          <w:rFonts w:asciiTheme="majorHAnsi" w:eastAsiaTheme="majorHAnsi" w:hAnsiTheme="majorHAnsi"/>
          <w:sz w:val="24"/>
        </w:rPr>
        <w:t xml:space="preserve">GC녹십자엠에스(대표 </w:t>
      </w:r>
      <w:r w:rsidR="003617B9" w:rsidRPr="0056499E">
        <w:rPr>
          <w:rFonts w:asciiTheme="majorHAnsi" w:eastAsiaTheme="majorHAnsi" w:hAnsiTheme="majorHAnsi"/>
          <w:sz w:val="24"/>
        </w:rPr>
        <w:t>김연근</w:t>
      </w:r>
      <w:r w:rsidR="00CA52F3" w:rsidRPr="0056499E">
        <w:rPr>
          <w:rFonts w:asciiTheme="majorHAnsi" w:eastAsiaTheme="majorHAnsi" w:hAnsiTheme="majorHAnsi"/>
          <w:sz w:val="24"/>
        </w:rPr>
        <w:t>)</w:t>
      </w:r>
      <w:r w:rsidR="00E57A98">
        <w:rPr>
          <w:rFonts w:asciiTheme="majorHAnsi" w:eastAsiaTheme="majorHAnsi" w:hAnsiTheme="majorHAnsi" w:hint="eastAsia"/>
          <w:sz w:val="24"/>
        </w:rPr>
        <w:t xml:space="preserve">는 </w:t>
      </w:r>
      <w:r w:rsidR="00C751EF" w:rsidRPr="003A2229">
        <w:rPr>
          <w:rFonts w:asciiTheme="majorHAnsi" w:eastAsiaTheme="majorHAnsi" w:hAnsiTheme="majorHAnsi" w:hint="eastAsia"/>
          <w:sz w:val="24"/>
        </w:rPr>
        <w:t>개인용 혈당측정기 신제품 ‘GC Fit</w:t>
      </w:r>
      <w:r w:rsidR="00E55FC0">
        <w:rPr>
          <w:rFonts w:asciiTheme="majorHAnsi" w:eastAsiaTheme="majorHAnsi" w:hAnsiTheme="majorHAnsi" w:hint="eastAsia"/>
          <w:sz w:val="24"/>
        </w:rPr>
        <w:t xml:space="preserve"> 혈당측정기</w:t>
      </w:r>
      <w:r w:rsidR="00C751EF" w:rsidRPr="003A2229">
        <w:rPr>
          <w:rFonts w:asciiTheme="majorHAnsi" w:eastAsiaTheme="majorHAnsi" w:hAnsiTheme="majorHAnsi" w:hint="eastAsia"/>
          <w:sz w:val="24"/>
        </w:rPr>
        <w:t>(GGP-100)’</w:t>
      </w:r>
      <w:r w:rsidR="00C751EF">
        <w:rPr>
          <w:rFonts w:asciiTheme="majorHAnsi" w:eastAsiaTheme="majorHAnsi" w:hAnsiTheme="majorHAnsi" w:hint="eastAsia"/>
          <w:sz w:val="24"/>
        </w:rPr>
        <w:t>을</w:t>
      </w:r>
      <w:r w:rsidR="00C751EF" w:rsidRPr="003A2229">
        <w:rPr>
          <w:rFonts w:asciiTheme="majorHAnsi" w:eastAsiaTheme="majorHAnsi" w:hAnsiTheme="majorHAnsi" w:hint="eastAsia"/>
          <w:sz w:val="24"/>
        </w:rPr>
        <w:t xml:space="preserve"> </w:t>
      </w:r>
      <w:r w:rsidR="00C751EF">
        <w:rPr>
          <w:rFonts w:asciiTheme="majorHAnsi" w:eastAsiaTheme="majorHAnsi" w:hAnsiTheme="majorHAnsi" w:hint="eastAsia"/>
          <w:sz w:val="24"/>
        </w:rPr>
        <w:t xml:space="preserve">최근 </w:t>
      </w:r>
      <w:r w:rsidR="00C751EF" w:rsidRPr="003A2229">
        <w:rPr>
          <w:rFonts w:asciiTheme="majorHAnsi" w:eastAsiaTheme="majorHAnsi" w:hAnsiTheme="majorHAnsi" w:hint="eastAsia"/>
          <w:sz w:val="24"/>
        </w:rPr>
        <w:t>식품의약품안전처로부터 허가를 획득하고, 국내 시장에 본격 출시</w:t>
      </w:r>
      <w:r w:rsidR="00C751EF">
        <w:rPr>
          <w:rFonts w:asciiTheme="majorHAnsi" w:eastAsiaTheme="majorHAnsi" w:hAnsiTheme="majorHAnsi" w:hint="eastAsia"/>
          <w:sz w:val="24"/>
        </w:rPr>
        <w:t>했</w:t>
      </w:r>
      <w:r w:rsidR="00C751EF" w:rsidRPr="003A2229">
        <w:rPr>
          <w:rFonts w:asciiTheme="majorHAnsi" w:eastAsiaTheme="majorHAnsi" w:hAnsiTheme="majorHAnsi" w:hint="eastAsia"/>
          <w:sz w:val="24"/>
        </w:rPr>
        <w:t xml:space="preserve">다고 </w:t>
      </w:r>
      <w:r w:rsidR="006D0A18">
        <w:rPr>
          <w:rFonts w:asciiTheme="majorHAnsi" w:eastAsiaTheme="majorHAnsi" w:hAnsiTheme="majorHAnsi" w:hint="eastAsia"/>
          <w:sz w:val="24"/>
        </w:rPr>
        <w:t>20</w:t>
      </w:r>
      <w:r w:rsidR="00C751EF" w:rsidRPr="003A2229">
        <w:rPr>
          <w:rFonts w:asciiTheme="majorHAnsi" w:eastAsiaTheme="majorHAnsi" w:hAnsiTheme="majorHAnsi" w:hint="eastAsia"/>
          <w:sz w:val="24"/>
        </w:rPr>
        <w:t>일 밝혔다.</w:t>
      </w:r>
    </w:p>
    <w:p w14:paraId="477E141F" w14:textId="2013F1F5" w:rsidR="00E55FC0" w:rsidRPr="00E55FC0" w:rsidRDefault="003E6B7A" w:rsidP="00C751EF">
      <w:pPr>
        <w:snapToGrid w:val="0"/>
        <w:spacing w:before="240"/>
        <w:rPr>
          <w:rFonts w:asciiTheme="majorHAnsi" w:eastAsiaTheme="majorHAnsi" w:hAnsiTheme="majorHAnsi"/>
          <w:sz w:val="24"/>
        </w:rPr>
      </w:pPr>
      <w:r>
        <w:rPr>
          <w:rFonts w:asciiTheme="majorHAnsi" w:eastAsiaTheme="majorHAnsi" w:hAnsiTheme="majorHAnsi"/>
          <w:sz w:val="24"/>
        </w:rPr>
        <w:t>‘</w:t>
      </w:r>
      <w:r w:rsidR="00E55FC0" w:rsidRPr="003E6B7A">
        <w:rPr>
          <w:rFonts w:asciiTheme="majorHAnsi" w:eastAsiaTheme="majorHAnsi" w:hAnsiTheme="majorHAnsi" w:hint="eastAsia"/>
          <w:sz w:val="24"/>
        </w:rPr>
        <w:t>GC Fit</w:t>
      </w:r>
      <w:r>
        <w:rPr>
          <w:rFonts w:asciiTheme="majorHAnsi" w:eastAsiaTheme="majorHAnsi" w:hAnsiTheme="majorHAnsi"/>
          <w:sz w:val="24"/>
        </w:rPr>
        <w:t>’</w:t>
      </w:r>
      <w:r w:rsidR="00E55FC0" w:rsidRPr="003E6B7A">
        <w:rPr>
          <w:rFonts w:asciiTheme="majorHAnsi" w:eastAsiaTheme="majorHAnsi" w:hAnsiTheme="majorHAnsi" w:hint="eastAsia"/>
          <w:sz w:val="24"/>
        </w:rPr>
        <w:t xml:space="preserve">은 GC녹십자엠에스의 가정용 의료기기 통합브랜드로 </w:t>
      </w:r>
      <w:r w:rsidR="00E55FC0" w:rsidRPr="003E6B7A">
        <w:rPr>
          <w:rFonts w:asciiTheme="majorHAnsi" w:eastAsiaTheme="majorHAnsi" w:hAnsiTheme="majorHAnsi"/>
          <w:sz w:val="24"/>
        </w:rPr>
        <w:t>“</w:t>
      </w:r>
      <w:r w:rsidR="00E55FC0" w:rsidRPr="003E6B7A">
        <w:rPr>
          <w:rFonts w:asciiTheme="majorHAnsi" w:eastAsiaTheme="majorHAnsi" w:hAnsiTheme="majorHAnsi" w:hint="eastAsia"/>
          <w:sz w:val="24"/>
        </w:rPr>
        <w:t>일상에 딱 맞춘 가정용 의료기기</w:t>
      </w:r>
      <w:r w:rsidR="00E55FC0" w:rsidRPr="003E6B7A">
        <w:rPr>
          <w:rFonts w:asciiTheme="majorHAnsi" w:eastAsiaTheme="majorHAnsi" w:hAnsiTheme="majorHAnsi"/>
          <w:sz w:val="24"/>
        </w:rPr>
        <w:t>”</w:t>
      </w:r>
      <w:r w:rsidR="00E55FC0" w:rsidRPr="003E6B7A">
        <w:rPr>
          <w:rFonts w:asciiTheme="majorHAnsi" w:eastAsiaTheme="majorHAnsi" w:hAnsiTheme="majorHAnsi" w:hint="eastAsia"/>
          <w:sz w:val="24"/>
        </w:rPr>
        <w:t>의 의미를 가지고 있다.</w:t>
      </w:r>
    </w:p>
    <w:p w14:paraId="1D61AE3A" w14:textId="2665F177" w:rsidR="00C751EF" w:rsidRPr="003A2229" w:rsidRDefault="003E6B7A" w:rsidP="00C751EF">
      <w:pPr>
        <w:snapToGrid w:val="0"/>
        <w:spacing w:before="240"/>
        <w:rPr>
          <w:rFonts w:asciiTheme="majorHAnsi" w:eastAsiaTheme="majorHAnsi" w:hAnsiTheme="majorHAnsi"/>
          <w:sz w:val="24"/>
        </w:rPr>
      </w:pPr>
      <w:r>
        <w:rPr>
          <w:rFonts w:asciiTheme="majorHAnsi" w:eastAsiaTheme="majorHAnsi" w:hAnsiTheme="majorHAnsi"/>
          <w:sz w:val="24"/>
        </w:rPr>
        <w:t>‘</w:t>
      </w:r>
      <w:r w:rsidR="00E55FC0">
        <w:rPr>
          <w:rFonts w:asciiTheme="majorHAnsi" w:eastAsiaTheme="majorHAnsi" w:hAnsiTheme="majorHAnsi" w:hint="eastAsia"/>
          <w:sz w:val="24"/>
        </w:rPr>
        <w:t>GC Fit</w:t>
      </w:r>
      <w:r>
        <w:rPr>
          <w:rFonts w:asciiTheme="majorHAnsi" w:eastAsiaTheme="majorHAnsi" w:hAnsiTheme="majorHAnsi"/>
          <w:sz w:val="24"/>
        </w:rPr>
        <w:t>’</w:t>
      </w:r>
      <w:r w:rsidR="00E55FC0">
        <w:rPr>
          <w:rFonts w:asciiTheme="majorHAnsi" w:eastAsiaTheme="majorHAnsi" w:hAnsiTheme="majorHAnsi" w:hint="eastAsia"/>
          <w:sz w:val="24"/>
        </w:rPr>
        <w:t xml:space="preserve"> 브랜드로 처음 출시되는 </w:t>
      </w:r>
      <w:r>
        <w:rPr>
          <w:rFonts w:asciiTheme="majorHAnsi" w:eastAsiaTheme="majorHAnsi" w:hAnsiTheme="majorHAnsi"/>
          <w:sz w:val="24"/>
        </w:rPr>
        <w:t>‘</w:t>
      </w:r>
      <w:r w:rsidR="00C751EF" w:rsidRPr="003A2229">
        <w:rPr>
          <w:rFonts w:asciiTheme="majorHAnsi" w:eastAsiaTheme="majorHAnsi" w:hAnsiTheme="majorHAnsi" w:hint="eastAsia"/>
          <w:sz w:val="24"/>
        </w:rPr>
        <w:t>GC Fit</w:t>
      </w:r>
      <w:r w:rsidR="00E55FC0">
        <w:rPr>
          <w:rFonts w:asciiTheme="majorHAnsi" w:eastAsiaTheme="majorHAnsi" w:hAnsiTheme="majorHAnsi" w:hint="eastAsia"/>
          <w:sz w:val="24"/>
        </w:rPr>
        <w:t xml:space="preserve"> 혈당측정기</w:t>
      </w:r>
      <w:r>
        <w:rPr>
          <w:rFonts w:asciiTheme="majorHAnsi" w:eastAsiaTheme="majorHAnsi" w:hAnsiTheme="majorHAnsi"/>
          <w:sz w:val="24"/>
        </w:rPr>
        <w:t>’</w:t>
      </w:r>
      <w:r w:rsidR="00E55FC0">
        <w:rPr>
          <w:rFonts w:asciiTheme="majorHAnsi" w:eastAsiaTheme="majorHAnsi" w:hAnsiTheme="majorHAnsi" w:hint="eastAsia"/>
          <w:sz w:val="24"/>
        </w:rPr>
        <w:t>는</w:t>
      </w:r>
      <w:r w:rsidR="00C751EF" w:rsidRPr="003A2229">
        <w:rPr>
          <w:rFonts w:asciiTheme="majorHAnsi" w:eastAsiaTheme="majorHAnsi" w:hAnsiTheme="majorHAnsi" w:hint="eastAsia"/>
          <w:sz w:val="24"/>
        </w:rPr>
        <w:t xml:space="preserve"> 손끝 모세혈을 사용하는 개인용 혈당측정기로,</w:t>
      </w:r>
      <w:r w:rsidR="00C43835">
        <w:rPr>
          <w:rFonts w:asciiTheme="majorHAnsi" w:eastAsiaTheme="majorHAnsi" w:hAnsiTheme="majorHAnsi" w:hint="eastAsia"/>
          <w:sz w:val="24"/>
        </w:rPr>
        <w:t xml:space="preserve"> </w:t>
      </w:r>
      <w:r w:rsidR="00C43835" w:rsidRPr="00993BD4">
        <w:rPr>
          <w:rFonts w:asciiTheme="majorHAnsi" w:eastAsiaTheme="majorHAnsi" w:hAnsiTheme="majorHAnsi" w:hint="eastAsia"/>
          <w:sz w:val="24"/>
        </w:rPr>
        <w:t>심플한 디자인을 기반으로</w:t>
      </w:r>
      <w:r w:rsidR="00C751EF" w:rsidRPr="003A2229">
        <w:rPr>
          <w:rFonts w:asciiTheme="majorHAnsi" w:eastAsiaTheme="majorHAnsi" w:hAnsiTheme="majorHAnsi" w:hint="eastAsia"/>
          <w:sz w:val="24"/>
        </w:rPr>
        <w:t xml:space="preserve"> 국제 표준</w:t>
      </w:r>
      <w:r w:rsidR="00677942">
        <w:rPr>
          <w:rFonts w:asciiTheme="majorHAnsi" w:eastAsiaTheme="majorHAnsi" w:hAnsiTheme="majorHAnsi" w:hint="eastAsia"/>
          <w:sz w:val="24"/>
        </w:rPr>
        <w:t xml:space="preserve"> 기준인</w:t>
      </w:r>
      <w:r w:rsidR="00C751EF" w:rsidRPr="003A2229">
        <w:rPr>
          <w:rFonts w:asciiTheme="majorHAnsi" w:eastAsiaTheme="majorHAnsi" w:hAnsiTheme="majorHAnsi" w:hint="eastAsia"/>
          <w:sz w:val="24"/>
        </w:rPr>
        <w:t xml:space="preserve"> ISO 15197을 충족하며, 적혈구 용적률(Hematocrit) 보정 기능을 탑재해 측정 정확도를 향상시킨 것이 특징이다. 또한, 포도당 탈수소효소(GDH-FAD) 기반 측정 방식에서 발생할 수 있는 </w:t>
      </w:r>
      <w:proofErr w:type="spellStart"/>
      <w:r w:rsidR="00C751EF" w:rsidRPr="003A2229">
        <w:rPr>
          <w:rFonts w:asciiTheme="majorHAnsi" w:eastAsiaTheme="majorHAnsi" w:hAnsiTheme="majorHAnsi" w:hint="eastAsia"/>
          <w:sz w:val="24"/>
        </w:rPr>
        <w:t>자일로스</w:t>
      </w:r>
      <w:proofErr w:type="spellEnd"/>
      <w:r w:rsidR="00C751EF" w:rsidRPr="003A2229">
        <w:rPr>
          <w:rFonts w:asciiTheme="majorHAnsi" w:eastAsiaTheme="majorHAnsi" w:hAnsiTheme="majorHAnsi" w:hint="eastAsia"/>
          <w:sz w:val="24"/>
        </w:rPr>
        <w:t xml:space="preserve"> 간섭 문제를 개선해, 보다 높은 </w:t>
      </w:r>
      <w:r w:rsidR="00677942">
        <w:rPr>
          <w:rFonts w:asciiTheme="majorHAnsi" w:eastAsiaTheme="majorHAnsi" w:hAnsiTheme="majorHAnsi" w:hint="eastAsia"/>
          <w:sz w:val="24"/>
        </w:rPr>
        <w:t xml:space="preserve">신뢰도 </w:t>
      </w:r>
      <w:r w:rsidR="00C751EF" w:rsidRPr="003A2229">
        <w:rPr>
          <w:rFonts w:asciiTheme="majorHAnsi" w:eastAsiaTheme="majorHAnsi" w:hAnsiTheme="majorHAnsi" w:hint="eastAsia"/>
          <w:sz w:val="24"/>
        </w:rPr>
        <w:t xml:space="preserve">결과를 제공한다. 이는 장 기능 검사 등에서 </w:t>
      </w:r>
      <w:proofErr w:type="spellStart"/>
      <w:r w:rsidR="00C751EF" w:rsidRPr="003A2229">
        <w:rPr>
          <w:rFonts w:asciiTheme="majorHAnsi" w:eastAsiaTheme="majorHAnsi" w:hAnsiTheme="majorHAnsi" w:hint="eastAsia"/>
          <w:sz w:val="24"/>
        </w:rPr>
        <w:t>자일로스</w:t>
      </w:r>
      <w:proofErr w:type="spellEnd"/>
      <w:r w:rsidR="00C751EF" w:rsidRPr="003A2229">
        <w:rPr>
          <w:rFonts w:asciiTheme="majorHAnsi" w:eastAsiaTheme="majorHAnsi" w:hAnsiTheme="majorHAnsi" w:hint="eastAsia"/>
          <w:sz w:val="24"/>
        </w:rPr>
        <w:t xml:space="preserve"> 투여 시 오차가 발생할 수 있는 기존 제품의 단점을 보완한 것이다. </w:t>
      </w:r>
    </w:p>
    <w:p w14:paraId="516F5A41" w14:textId="29E34E66" w:rsidR="00C751EF" w:rsidRPr="003A2229" w:rsidRDefault="00C751EF" w:rsidP="00C751EF">
      <w:pPr>
        <w:snapToGrid w:val="0"/>
        <w:spacing w:before="240"/>
        <w:rPr>
          <w:rFonts w:asciiTheme="majorHAnsi" w:eastAsiaTheme="majorHAnsi" w:hAnsiTheme="majorHAnsi"/>
          <w:sz w:val="24"/>
        </w:rPr>
      </w:pPr>
      <w:r w:rsidRPr="003A2229">
        <w:rPr>
          <w:rFonts w:asciiTheme="majorHAnsi" w:eastAsiaTheme="majorHAnsi" w:hAnsiTheme="majorHAnsi" w:hint="eastAsia"/>
          <w:sz w:val="24"/>
        </w:rPr>
        <w:t xml:space="preserve">이번 신제품은 GC녹십자엠에스가 인수한 GC녹십자메디스(구 </w:t>
      </w:r>
      <w:proofErr w:type="spellStart"/>
      <w:r w:rsidRPr="003A2229">
        <w:rPr>
          <w:rFonts w:asciiTheme="majorHAnsi" w:eastAsiaTheme="majorHAnsi" w:hAnsiTheme="majorHAnsi" w:hint="eastAsia"/>
          <w:sz w:val="24"/>
        </w:rPr>
        <w:t>세라젬메디시스</w:t>
      </w:r>
      <w:proofErr w:type="spellEnd"/>
      <w:r w:rsidRPr="003A2229">
        <w:rPr>
          <w:rFonts w:asciiTheme="majorHAnsi" w:eastAsiaTheme="majorHAnsi" w:hAnsiTheme="majorHAnsi" w:hint="eastAsia"/>
          <w:sz w:val="24"/>
        </w:rPr>
        <w:t>)의 기술력을 바탕으로 개발되었으며, 기존 제품 대비 정확도 향상과 함께 원가 경쟁력을 확보해 글로벌 혈당측정기 시장에서 경쟁력을 높일 것으로 기대된다.</w:t>
      </w:r>
      <w:r w:rsidR="00993BD4">
        <w:rPr>
          <w:rFonts w:asciiTheme="majorHAnsi" w:eastAsiaTheme="majorHAnsi" w:hAnsiTheme="majorHAnsi" w:hint="eastAsia"/>
          <w:sz w:val="24"/>
        </w:rPr>
        <w:t xml:space="preserve"> </w:t>
      </w:r>
      <w:r w:rsidR="00993BD4" w:rsidRPr="00993BD4">
        <w:rPr>
          <w:rFonts w:asciiTheme="majorHAnsi" w:eastAsiaTheme="majorHAnsi" w:hAnsiTheme="majorHAnsi" w:hint="eastAsia"/>
          <w:sz w:val="24"/>
        </w:rPr>
        <w:t xml:space="preserve">이로써, </w:t>
      </w:r>
      <w:r w:rsidR="00993BD4">
        <w:rPr>
          <w:rFonts w:asciiTheme="majorHAnsi" w:eastAsiaTheme="majorHAnsi" w:hAnsiTheme="majorHAnsi" w:hint="eastAsia"/>
          <w:sz w:val="24"/>
        </w:rPr>
        <w:t>GC</w:t>
      </w:r>
      <w:r w:rsidR="00993BD4" w:rsidRPr="00993BD4">
        <w:rPr>
          <w:rFonts w:asciiTheme="majorHAnsi" w:eastAsiaTheme="majorHAnsi" w:hAnsiTheme="majorHAnsi" w:hint="eastAsia"/>
          <w:sz w:val="24"/>
        </w:rPr>
        <w:t xml:space="preserve">녹십자엠에스는 </w:t>
      </w:r>
      <w:r w:rsidR="00993BD4" w:rsidRPr="00C50C25">
        <w:rPr>
          <w:rFonts w:asciiTheme="majorHAnsi" w:eastAsiaTheme="majorHAnsi" w:hAnsiTheme="majorHAnsi" w:hint="eastAsia"/>
          <w:sz w:val="24"/>
        </w:rPr>
        <w:t xml:space="preserve">기존 </w:t>
      </w:r>
      <w:r w:rsidR="0055086C" w:rsidRPr="00C50C25">
        <w:rPr>
          <w:rFonts w:asciiTheme="majorHAnsi" w:eastAsiaTheme="majorHAnsi" w:hAnsiTheme="majorHAnsi" w:hint="eastAsia"/>
          <w:sz w:val="24"/>
        </w:rPr>
        <w:t xml:space="preserve">스트립에 손잡이가 적용되어 편의성이 우수한 </w:t>
      </w:r>
      <w:r w:rsidR="00993BD4" w:rsidRPr="00C50C25">
        <w:rPr>
          <w:rFonts w:asciiTheme="majorHAnsi" w:eastAsiaTheme="majorHAnsi" w:hAnsiTheme="majorHAnsi" w:hint="eastAsia"/>
          <w:sz w:val="24"/>
        </w:rPr>
        <w:t xml:space="preserve">그립형 모델과 </w:t>
      </w:r>
      <w:r w:rsidR="00ED5059" w:rsidRPr="00C50C25">
        <w:rPr>
          <w:rFonts w:asciiTheme="majorHAnsi" w:eastAsiaTheme="majorHAnsi" w:hAnsiTheme="majorHAnsi" w:hint="eastAsia"/>
          <w:sz w:val="24"/>
        </w:rPr>
        <w:t>더불어</w:t>
      </w:r>
      <w:r w:rsidR="0055086C" w:rsidRPr="00C50C25">
        <w:rPr>
          <w:rFonts w:asciiTheme="majorHAnsi" w:eastAsiaTheme="majorHAnsi" w:hAnsiTheme="majorHAnsi" w:hint="eastAsia"/>
          <w:sz w:val="24"/>
        </w:rPr>
        <w:t xml:space="preserve"> 새로운 </w:t>
      </w:r>
      <w:r w:rsidR="00993BD4" w:rsidRPr="00C50C25">
        <w:rPr>
          <w:rFonts w:asciiTheme="majorHAnsi" w:eastAsiaTheme="majorHAnsi" w:hAnsiTheme="majorHAnsi" w:hint="eastAsia"/>
          <w:sz w:val="24"/>
        </w:rPr>
        <w:t>필름형 모델</w:t>
      </w:r>
      <w:r w:rsidR="00431AD3" w:rsidRPr="00C50C25">
        <w:rPr>
          <w:rFonts w:asciiTheme="majorHAnsi" w:eastAsiaTheme="majorHAnsi" w:hAnsiTheme="majorHAnsi" w:hint="eastAsia"/>
          <w:sz w:val="24"/>
        </w:rPr>
        <w:t>을</w:t>
      </w:r>
      <w:r w:rsidR="00993BD4" w:rsidRPr="00C50C25">
        <w:rPr>
          <w:rFonts w:asciiTheme="majorHAnsi" w:eastAsiaTheme="majorHAnsi" w:hAnsiTheme="majorHAnsi" w:hint="eastAsia"/>
          <w:sz w:val="24"/>
        </w:rPr>
        <w:t xml:space="preserve"> 보유하게 되었다.</w:t>
      </w:r>
    </w:p>
    <w:p w14:paraId="1B20DBA7" w14:textId="77777777" w:rsidR="00677942" w:rsidRDefault="00C751EF" w:rsidP="00677942">
      <w:pPr>
        <w:snapToGrid w:val="0"/>
        <w:spacing w:before="240"/>
        <w:rPr>
          <w:rFonts w:asciiTheme="majorHAnsi" w:eastAsiaTheme="majorHAnsi" w:hAnsiTheme="majorHAnsi"/>
          <w:sz w:val="24"/>
        </w:rPr>
      </w:pPr>
      <w:proofErr w:type="spellStart"/>
      <w:r w:rsidRPr="003A2229">
        <w:rPr>
          <w:rFonts w:asciiTheme="majorHAnsi" w:eastAsiaTheme="majorHAnsi" w:hAnsiTheme="majorHAnsi" w:hint="eastAsia"/>
          <w:sz w:val="24"/>
        </w:rPr>
        <w:t>국제당뇨병연맹</w:t>
      </w:r>
      <w:proofErr w:type="spellEnd"/>
      <w:r w:rsidRPr="003A2229">
        <w:rPr>
          <w:rFonts w:asciiTheme="majorHAnsi" w:eastAsiaTheme="majorHAnsi" w:hAnsiTheme="majorHAnsi" w:hint="eastAsia"/>
          <w:sz w:val="24"/>
        </w:rPr>
        <w:t xml:space="preserve">(IDF)에 따르면, 전 세계 당뇨병 환자 수는 2025년 기준 약 5억 8,900만명에서 2050년에는 약 8억5,300만명까지 증가할 것으로 예상되며, 유병률도 10.5%에서 12.2%로 상승할 전망이다. 이에 따라 당뇨병 조기 진단과 자가 관리에 대한 수요는 지속 확대되고 있다. </w:t>
      </w:r>
    </w:p>
    <w:p w14:paraId="1548C954" w14:textId="071C3E81" w:rsidR="005C4F10" w:rsidRPr="00786130" w:rsidRDefault="00677942" w:rsidP="0056499E">
      <w:pPr>
        <w:snapToGrid w:val="0"/>
        <w:spacing w:before="240"/>
        <w:rPr>
          <w:rFonts w:asciiTheme="majorHAnsi" w:eastAsiaTheme="majorHAnsi" w:hAnsiTheme="majorHAnsi"/>
          <w:sz w:val="24"/>
        </w:rPr>
      </w:pPr>
      <w:r>
        <w:rPr>
          <w:rFonts w:asciiTheme="majorHAnsi" w:eastAsiaTheme="majorHAnsi" w:hAnsiTheme="majorHAnsi" w:hint="eastAsia"/>
          <w:sz w:val="24"/>
        </w:rPr>
        <w:lastRenderedPageBreak/>
        <w:t>GC녹십자엠에스</w:t>
      </w:r>
      <w:r w:rsidR="003A2229" w:rsidRPr="003A2229">
        <w:rPr>
          <w:rFonts w:asciiTheme="majorHAnsi" w:eastAsiaTheme="majorHAnsi" w:hAnsiTheme="majorHAnsi" w:hint="eastAsia"/>
          <w:sz w:val="24"/>
        </w:rPr>
        <w:t xml:space="preserve"> 관계자는 “연속 혈당측정기(CGMS)의 보급이 확대되고 있지만, 초기 비용 부담과 사용 복잡성으로 인해 기존 혈당측정기(BGMS)의 수요는 여전히 </w:t>
      </w:r>
      <w:proofErr w:type="spellStart"/>
      <w:r w:rsidR="003A2229" w:rsidRPr="003A2229">
        <w:rPr>
          <w:rFonts w:asciiTheme="majorHAnsi" w:eastAsiaTheme="majorHAnsi" w:hAnsiTheme="majorHAnsi" w:hint="eastAsia"/>
          <w:sz w:val="24"/>
        </w:rPr>
        <w:t>견고하다”며</w:t>
      </w:r>
      <w:proofErr w:type="spellEnd"/>
      <w:r w:rsidR="003A2229" w:rsidRPr="003A2229">
        <w:rPr>
          <w:rFonts w:asciiTheme="majorHAnsi" w:eastAsiaTheme="majorHAnsi" w:hAnsiTheme="majorHAnsi" w:hint="eastAsia"/>
          <w:sz w:val="24"/>
        </w:rPr>
        <w:t>,</w:t>
      </w:r>
      <w:r w:rsidR="00786130">
        <w:rPr>
          <w:rFonts w:asciiTheme="majorHAnsi" w:eastAsiaTheme="majorHAnsi" w:hAnsiTheme="majorHAnsi" w:hint="eastAsia"/>
          <w:sz w:val="24"/>
        </w:rPr>
        <w:t xml:space="preserve"> </w:t>
      </w:r>
      <w:r w:rsidR="003A2229" w:rsidRPr="003A2229">
        <w:rPr>
          <w:rFonts w:asciiTheme="majorHAnsi" w:eastAsiaTheme="majorHAnsi" w:hAnsiTheme="majorHAnsi" w:hint="eastAsia"/>
          <w:sz w:val="24"/>
        </w:rPr>
        <w:t>“특히 개발도상국을 중심으로 신규 수요가 꾸준히 유입되고 있</w:t>
      </w:r>
      <w:r w:rsidR="00786130">
        <w:rPr>
          <w:rFonts w:asciiTheme="majorHAnsi" w:eastAsiaTheme="majorHAnsi" w:hAnsiTheme="majorHAnsi" w:hint="eastAsia"/>
          <w:sz w:val="24"/>
        </w:rPr>
        <w:t>어</w:t>
      </w:r>
      <w:r w:rsidR="003A2229" w:rsidRPr="003A2229">
        <w:rPr>
          <w:rFonts w:asciiTheme="majorHAnsi" w:eastAsiaTheme="majorHAnsi" w:hAnsiTheme="majorHAnsi" w:hint="eastAsia"/>
          <w:sz w:val="24"/>
        </w:rPr>
        <w:t xml:space="preserve"> 동남아시아 및 중남미 시장을 중심으로 SKD(Semi Knock Down) 방식의 현지 생산 체계를 확대하고, 글로벌 시장 진출을 본격화할 것이다</w:t>
      </w:r>
      <w:r w:rsidR="00E55FC0">
        <w:rPr>
          <w:rFonts w:asciiTheme="majorHAnsi" w:eastAsiaTheme="majorHAnsi" w:hAnsiTheme="majorHAnsi" w:hint="eastAsia"/>
          <w:sz w:val="24"/>
        </w:rPr>
        <w:t>.</w:t>
      </w:r>
      <w:r w:rsidR="003A2229" w:rsidRPr="003A2229">
        <w:rPr>
          <w:rFonts w:asciiTheme="majorHAnsi" w:eastAsiaTheme="majorHAnsi" w:hAnsiTheme="majorHAnsi" w:hint="eastAsia"/>
          <w:sz w:val="24"/>
        </w:rPr>
        <w:t>”</w:t>
      </w:r>
      <w:proofErr w:type="spellStart"/>
      <w:r w:rsidR="003A2229" w:rsidRPr="003A2229">
        <w:rPr>
          <w:rFonts w:asciiTheme="majorHAnsi" w:eastAsiaTheme="majorHAnsi" w:hAnsiTheme="majorHAnsi" w:hint="eastAsia"/>
          <w:sz w:val="24"/>
        </w:rPr>
        <w:t>라고</w:t>
      </w:r>
      <w:proofErr w:type="spellEnd"/>
      <w:r w:rsidR="003A2229" w:rsidRPr="003A2229">
        <w:rPr>
          <w:rFonts w:asciiTheme="majorHAnsi" w:eastAsiaTheme="majorHAnsi" w:hAnsiTheme="majorHAnsi" w:hint="eastAsia"/>
          <w:sz w:val="24"/>
        </w:rPr>
        <w:t xml:space="preserve"> </w:t>
      </w:r>
      <w:r>
        <w:rPr>
          <w:rFonts w:asciiTheme="majorHAnsi" w:eastAsiaTheme="majorHAnsi" w:hAnsiTheme="majorHAnsi" w:hint="eastAsia"/>
          <w:sz w:val="24"/>
        </w:rPr>
        <w:t>전했</w:t>
      </w:r>
      <w:r w:rsidR="003A2229" w:rsidRPr="003A2229">
        <w:rPr>
          <w:rFonts w:asciiTheme="majorHAnsi" w:eastAsiaTheme="majorHAnsi" w:hAnsiTheme="majorHAnsi" w:hint="eastAsia"/>
          <w:sz w:val="24"/>
        </w:rPr>
        <w:t>다.</w:t>
      </w:r>
      <w:r w:rsidR="00786130">
        <w:rPr>
          <w:rFonts w:asciiTheme="majorHAnsi" w:eastAsiaTheme="majorHAnsi" w:hAnsiTheme="majorHAnsi" w:hint="eastAsia"/>
          <w:sz w:val="24"/>
        </w:rPr>
        <w:t xml:space="preserve"> </w:t>
      </w:r>
      <w:r w:rsidR="00C751EF" w:rsidRPr="0056499E">
        <w:rPr>
          <w:rFonts w:asciiTheme="majorHAnsi" w:eastAsiaTheme="majorHAnsi" w:hAnsiTheme="majorHAnsi"/>
          <w:sz w:val="24"/>
        </w:rPr>
        <w:t>&lt;끝&gt;</w:t>
      </w:r>
      <w:r w:rsidR="00C751EF">
        <w:rPr>
          <w:rFonts w:asciiTheme="majorHAnsi" w:eastAsiaTheme="majorHAnsi" w:hAnsiTheme="majorHAnsi" w:hint="eastAsia"/>
          <w:sz w:val="24"/>
        </w:rPr>
        <w:t>&lt;</w:t>
      </w:r>
      <w:proofErr w:type="spellStart"/>
      <w:r w:rsidR="00C751EF">
        <w:rPr>
          <w:rFonts w:asciiTheme="majorHAnsi" w:eastAsiaTheme="majorHAnsi" w:hAnsiTheme="majorHAnsi" w:hint="eastAsia"/>
          <w:sz w:val="24"/>
        </w:rPr>
        <w:t>사진자료별도첨부</w:t>
      </w:r>
      <w:proofErr w:type="spellEnd"/>
      <w:r w:rsidR="00C751EF">
        <w:rPr>
          <w:rFonts w:asciiTheme="majorHAnsi" w:eastAsiaTheme="majorHAnsi" w:hAnsiTheme="majorHAnsi" w:hint="eastAsia"/>
          <w:sz w:val="24"/>
        </w:rPr>
        <w:t>&gt;</w:t>
      </w:r>
    </w:p>
    <w:sectPr w:rsidR="005C4F10" w:rsidRPr="00786130" w:rsidSect="00F773E6">
      <w:footerReference w:type="even" r:id="rId9"/>
      <w:footerReference w:type="default" r:id="rId10"/>
      <w:pgSz w:w="11906" w:h="16838"/>
      <w:pgMar w:top="1440" w:right="1247" w:bottom="1440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31AD9" w14:textId="77777777" w:rsidR="004B70B2" w:rsidRDefault="004B70B2">
      <w:r>
        <w:separator/>
      </w:r>
    </w:p>
  </w:endnote>
  <w:endnote w:type="continuationSeparator" w:id="0">
    <w:p w14:paraId="244D6EAE" w14:textId="77777777" w:rsidR="004B70B2" w:rsidRDefault="004B7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287CE" w14:textId="77777777" w:rsidR="00052BA6" w:rsidRDefault="00052BA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600D97C" w14:textId="77777777" w:rsidR="00052BA6" w:rsidRDefault="00052BA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660FC" w14:textId="77777777" w:rsidR="00052BA6" w:rsidRDefault="00052BA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271F7" w14:textId="77777777" w:rsidR="004B70B2" w:rsidRDefault="004B70B2">
      <w:r>
        <w:separator/>
      </w:r>
    </w:p>
  </w:footnote>
  <w:footnote w:type="continuationSeparator" w:id="0">
    <w:p w14:paraId="7DC53854" w14:textId="77777777" w:rsidR="004B70B2" w:rsidRDefault="004B70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43405E"/>
    <w:multiLevelType w:val="hybridMultilevel"/>
    <w:tmpl w:val="422605D4"/>
    <w:lvl w:ilvl="0" w:tplc="6CE2B870">
      <w:start w:val="1"/>
      <w:numFmt w:val="bullet"/>
      <w:lvlText w:val="-"/>
      <w:lvlJc w:val="left"/>
      <w:pPr>
        <w:tabs>
          <w:tab w:val="num" w:pos="560"/>
        </w:tabs>
        <w:ind w:left="56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00"/>
        </w:tabs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00"/>
        </w:tabs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00"/>
        </w:tabs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00"/>
        </w:tabs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00"/>
        </w:tabs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00"/>
        </w:tabs>
        <w:ind w:left="3800" w:hanging="400"/>
      </w:pPr>
      <w:rPr>
        <w:rFonts w:ascii="Wingdings" w:hAnsi="Wingdings" w:hint="default"/>
      </w:rPr>
    </w:lvl>
  </w:abstractNum>
  <w:abstractNum w:abstractNumId="1" w15:restartNumberingAfterBreak="0">
    <w:nsid w:val="4F123DF0"/>
    <w:multiLevelType w:val="hybridMultilevel"/>
    <w:tmpl w:val="BB36AAD0"/>
    <w:lvl w:ilvl="0" w:tplc="767854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C053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32D6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3031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0AF1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F655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1C2B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F620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C832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52F42869"/>
    <w:multiLevelType w:val="hybridMultilevel"/>
    <w:tmpl w:val="9AFC5E1C"/>
    <w:lvl w:ilvl="0" w:tplc="3078ECF2">
      <w:numFmt w:val="bullet"/>
      <w:lvlText w:val="-"/>
      <w:lvlJc w:val="left"/>
      <w:pPr>
        <w:tabs>
          <w:tab w:val="num" w:pos="735"/>
        </w:tabs>
        <w:ind w:left="735" w:hanging="360"/>
      </w:pPr>
      <w:rPr>
        <w:rFonts w:ascii="Times New Roman" w:eastAsia="굴림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175"/>
        </w:tabs>
        <w:ind w:left="117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75"/>
        </w:tabs>
        <w:ind w:left="157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75"/>
        </w:tabs>
        <w:ind w:left="197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75"/>
        </w:tabs>
        <w:ind w:left="237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75"/>
        </w:tabs>
        <w:ind w:left="277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5"/>
        </w:tabs>
        <w:ind w:left="317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75"/>
        </w:tabs>
        <w:ind w:left="357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75"/>
        </w:tabs>
        <w:ind w:left="3975" w:hanging="400"/>
      </w:pPr>
      <w:rPr>
        <w:rFonts w:ascii="Wingdings" w:hAnsi="Wingdings" w:hint="default"/>
      </w:rPr>
    </w:lvl>
  </w:abstractNum>
  <w:abstractNum w:abstractNumId="3" w15:restartNumberingAfterBreak="0">
    <w:nsid w:val="5BAC0C3C"/>
    <w:multiLevelType w:val="hybridMultilevel"/>
    <w:tmpl w:val="FD9E3682"/>
    <w:lvl w:ilvl="0" w:tplc="8DDA74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1677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182B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36E0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0CF7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D009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3E12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5A1F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9CB5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EF0773D"/>
    <w:multiLevelType w:val="hybridMultilevel"/>
    <w:tmpl w:val="9866ECEA"/>
    <w:lvl w:ilvl="0" w:tplc="24F4F6EE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60810B26"/>
    <w:multiLevelType w:val="hybridMultilevel"/>
    <w:tmpl w:val="A5C03DEA"/>
    <w:lvl w:ilvl="0" w:tplc="BDC85816">
      <w:numFmt w:val="bullet"/>
      <w:lvlText w:val="-"/>
      <w:lvlJc w:val="left"/>
      <w:pPr>
        <w:tabs>
          <w:tab w:val="num" w:pos="855"/>
        </w:tabs>
        <w:ind w:left="855" w:hanging="360"/>
      </w:pPr>
      <w:rPr>
        <w:rFonts w:ascii="Times New Roman" w:eastAsia="굴림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95"/>
        </w:tabs>
        <w:ind w:left="12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95"/>
        </w:tabs>
        <w:ind w:left="16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5"/>
        </w:tabs>
        <w:ind w:left="20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95"/>
        </w:tabs>
        <w:ind w:left="24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95"/>
        </w:tabs>
        <w:ind w:left="28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5"/>
        </w:tabs>
        <w:ind w:left="32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95"/>
        </w:tabs>
        <w:ind w:left="36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95"/>
        </w:tabs>
        <w:ind w:left="4095" w:hanging="400"/>
      </w:pPr>
      <w:rPr>
        <w:rFonts w:ascii="Wingdings" w:hAnsi="Wingdings" w:hint="default"/>
      </w:rPr>
    </w:lvl>
  </w:abstractNum>
  <w:abstractNum w:abstractNumId="6" w15:restartNumberingAfterBreak="0">
    <w:nsid w:val="60D47884"/>
    <w:multiLevelType w:val="hybridMultilevel"/>
    <w:tmpl w:val="899454CC"/>
    <w:lvl w:ilvl="0" w:tplc="405EC754">
      <w:start w:val="2"/>
      <w:numFmt w:val="bullet"/>
      <w:lvlText w:val="-"/>
      <w:lvlJc w:val="left"/>
      <w:pPr>
        <w:tabs>
          <w:tab w:val="num" w:pos="560"/>
        </w:tabs>
        <w:ind w:left="56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00"/>
        </w:tabs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00"/>
        </w:tabs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00"/>
        </w:tabs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00"/>
        </w:tabs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00"/>
        </w:tabs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00"/>
        </w:tabs>
        <w:ind w:left="3800" w:hanging="400"/>
      </w:pPr>
      <w:rPr>
        <w:rFonts w:ascii="Wingdings" w:hAnsi="Wingdings" w:hint="default"/>
      </w:rPr>
    </w:lvl>
  </w:abstractNum>
  <w:abstractNum w:abstractNumId="7" w15:restartNumberingAfterBreak="0">
    <w:nsid w:val="6318611D"/>
    <w:multiLevelType w:val="hybridMultilevel"/>
    <w:tmpl w:val="D17045C0"/>
    <w:lvl w:ilvl="0" w:tplc="41E44D5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920"/>
        </w:tabs>
        <w:ind w:left="92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120"/>
        </w:tabs>
        <w:ind w:left="212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20"/>
        </w:tabs>
        <w:ind w:left="292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320"/>
        </w:tabs>
        <w:ind w:left="332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20"/>
        </w:tabs>
        <w:ind w:left="3720" w:hanging="400"/>
      </w:pPr>
    </w:lvl>
  </w:abstractNum>
  <w:abstractNum w:abstractNumId="8" w15:restartNumberingAfterBreak="0">
    <w:nsid w:val="66201A36"/>
    <w:multiLevelType w:val="hybridMultilevel"/>
    <w:tmpl w:val="A2342F88"/>
    <w:lvl w:ilvl="0" w:tplc="32B474A0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9" w15:restartNumberingAfterBreak="0">
    <w:nsid w:val="681B271B"/>
    <w:multiLevelType w:val="hybridMultilevel"/>
    <w:tmpl w:val="533469DC"/>
    <w:lvl w:ilvl="0" w:tplc="8838419C">
      <w:start w:val="4"/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돋움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6EDC4FD3"/>
    <w:multiLevelType w:val="hybridMultilevel"/>
    <w:tmpl w:val="6EE002D8"/>
    <w:lvl w:ilvl="0" w:tplc="31BC4766">
      <w:start w:val="2003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바탕체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40"/>
        </w:tabs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0"/>
        </w:tabs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40"/>
        </w:tabs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40"/>
        </w:tabs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0"/>
        </w:tabs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40"/>
        </w:tabs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71A51099"/>
    <w:multiLevelType w:val="hybridMultilevel"/>
    <w:tmpl w:val="4560C958"/>
    <w:lvl w:ilvl="0" w:tplc="4F70117C">
      <w:start w:val="4"/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HY견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num w:numId="1" w16cid:durableId="1013413854">
    <w:abstractNumId w:val="4"/>
  </w:num>
  <w:num w:numId="2" w16cid:durableId="1994867386">
    <w:abstractNumId w:val="8"/>
  </w:num>
  <w:num w:numId="3" w16cid:durableId="521092735">
    <w:abstractNumId w:val="6"/>
  </w:num>
  <w:num w:numId="4" w16cid:durableId="773480378">
    <w:abstractNumId w:val="0"/>
  </w:num>
  <w:num w:numId="5" w16cid:durableId="636684820">
    <w:abstractNumId w:val="11"/>
  </w:num>
  <w:num w:numId="6" w16cid:durableId="1799565245">
    <w:abstractNumId w:val="9"/>
  </w:num>
  <w:num w:numId="7" w16cid:durableId="1115518021">
    <w:abstractNumId w:val="5"/>
  </w:num>
  <w:num w:numId="8" w16cid:durableId="1960993866">
    <w:abstractNumId w:val="7"/>
  </w:num>
  <w:num w:numId="9" w16cid:durableId="886912203">
    <w:abstractNumId w:val="2"/>
  </w:num>
  <w:num w:numId="10" w16cid:durableId="1492284555">
    <w:abstractNumId w:val="10"/>
  </w:num>
  <w:num w:numId="11" w16cid:durableId="721517105">
    <w:abstractNumId w:val="3"/>
  </w:num>
  <w:num w:numId="12" w16cid:durableId="427586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compressPunctuation"/>
  <w:hdrShapeDefaults>
    <o:shapedefaults v:ext="edit" spidmax="2050" strokecolor="#360">
      <v:stroke color="#360" weight=".2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C65"/>
    <w:rsid w:val="00001A8B"/>
    <w:rsid w:val="00002284"/>
    <w:rsid w:val="000068ED"/>
    <w:rsid w:val="00006AC7"/>
    <w:rsid w:val="00012838"/>
    <w:rsid w:val="0002488C"/>
    <w:rsid w:val="0002674B"/>
    <w:rsid w:val="00030800"/>
    <w:rsid w:val="000320A6"/>
    <w:rsid w:val="000335F6"/>
    <w:rsid w:val="0003424B"/>
    <w:rsid w:val="000368FF"/>
    <w:rsid w:val="00042E8D"/>
    <w:rsid w:val="00051529"/>
    <w:rsid w:val="00052BA6"/>
    <w:rsid w:val="00053119"/>
    <w:rsid w:val="00053FE9"/>
    <w:rsid w:val="00061B1A"/>
    <w:rsid w:val="00062F6B"/>
    <w:rsid w:val="000671A8"/>
    <w:rsid w:val="00072955"/>
    <w:rsid w:val="00072B24"/>
    <w:rsid w:val="000748CD"/>
    <w:rsid w:val="00082103"/>
    <w:rsid w:val="00083256"/>
    <w:rsid w:val="0008459C"/>
    <w:rsid w:val="00085360"/>
    <w:rsid w:val="000868CF"/>
    <w:rsid w:val="00091E8B"/>
    <w:rsid w:val="000926CD"/>
    <w:rsid w:val="00093907"/>
    <w:rsid w:val="000975F5"/>
    <w:rsid w:val="000A173E"/>
    <w:rsid w:val="000A2614"/>
    <w:rsid w:val="000A5B47"/>
    <w:rsid w:val="000A5F16"/>
    <w:rsid w:val="000B5018"/>
    <w:rsid w:val="000B5A40"/>
    <w:rsid w:val="000B727E"/>
    <w:rsid w:val="000B7BD4"/>
    <w:rsid w:val="000C063A"/>
    <w:rsid w:val="000C237C"/>
    <w:rsid w:val="000C24F1"/>
    <w:rsid w:val="000C3226"/>
    <w:rsid w:val="000C6635"/>
    <w:rsid w:val="000D18B9"/>
    <w:rsid w:val="000D5894"/>
    <w:rsid w:val="000D7281"/>
    <w:rsid w:val="000E54BB"/>
    <w:rsid w:val="000E60E7"/>
    <w:rsid w:val="000E61A6"/>
    <w:rsid w:val="000F5923"/>
    <w:rsid w:val="000F5AA6"/>
    <w:rsid w:val="000F6D20"/>
    <w:rsid w:val="001008C8"/>
    <w:rsid w:val="0010155A"/>
    <w:rsid w:val="00101709"/>
    <w:rsid w:val="001018F2"/>
    <w:rsid w:val="00107EDB"/>
    <w:rsid w:val="00112E2F"/>
    <w:rsid w:val="00121EF6"/>
    <w:rsid w:val="0012611F"/>
    <w:rsid w:val="00126F31"/>
    <w:rsid w:val="001276E2"/>
    <w:rsid w:val="00130A1A"/>
    <w:rsid w:val="00135CD0"/>
    <w:rsid w:val="0014421A"/>
    <w:rsid w:val="001448F0"/>
    <w:rsid w:val="00145600"/>
    <w:rsid w:val="001518F0"/>
    <w:rsid w:val="00152CD5"/>
    <w:rsid w:val="001552F7"/>
    <w:rsid w:val="001558D0"/>
    <w:rsid w:val="00155FA1"/>
    <w:rsid w:val="00160336"/>
    <w:rsid w:val="0016176E"/>
    <w:rsid w:val="00162276"/>
    <w:rsid w:val="00162400"/>
    <w:rsid w:val="00164891"/>
    <w:rsid w:val="00166A28"/>
    <w:rsid w:val="00166C95"/>
    <w:rsid w:val="00171BAF"/>
    <w:rsid w:val="001725F2"/>
    <w:rsid w:val="001726C9"/>
    <w:rsid w:val="00174D73"/>
    <w:rsid w:val="00176CC9"/>
    <w:rsid w:val="00177109"/>
    <w:rsid w:val="001822DA"/>
    <w:rsid w:val="00191B70"/>
    <w:rsid w:val="00195934"/>
    <w:rsid w:val="00196614"/>
    <w:rsid w:val="001A6341"/>
    <w:rsid w:val="001B13B3"/>
    <w:rsid w:val="001B51B8"/>
    <w:rsid w:val="001C0970"/>
    <w:rsid w:val="001C7FEE"/>
    <w:rsid w:val="001D36B9"/>
    <w:rsid w:val="001D4EA9"/>
    <w:rsid w:val="001D678B"/>
    <w:rsid w:val="001E04C1"/>
    <w:rsid w:val="001E3CC4"/>
    <w:rsid w:val="001E490D"/>
    <w:rsid w:val="001E6D75"/>
    <w:rsid w:val="001F0534"/>
    <w:rsid w:val="001F0888"/>
    <w:rsid w:val="001F1259"/>
    <w:rsid w:val="001F1788"/>
    <w:rsid w:val="001F252B"/>
    <w:rsid w:val="001F72A2"/>
    <w:rsid w:val="001F7A67"/>
    <w:rsid w:val="00200DFD"/>
    <w:rsid w:val="002037A4"/>
    <w:rsid w:val="00205F77"/>
    <w:rsid w:val="00214598"/>
    <w:rsid w:val="00222C59"/>
    <w:rsid w:val="00226786"/>
    <w:rsid w:val="00233CBD"/>
    <w:rsid w:val="00234737"/>
    <w:rsid w:val="00235183"/>
    <w:rsid w:val="002353B0"/>
    <w:rsid w:val="00236172"/>
    <w:rsid w:val="00240268"/>
    <w:rsid w:val="00240FAD"/>
    <w:rsid w:val="002410FD"/>
    <w:rsid w:val="00242CDB"/>
    <w:rsid w:val="002433DD"/>
    <w:rsid w:val="002439B7"/>
    <w:rsid w:val="00247FE4"/>
    <w:rsid w:val="00250C54"/>
    <w:rsid w:val="00251FEA"/>
    <w:rsid w:val="00252080"/>
    <w:rsid w:val="00255E5C"/>
    <w:rsid w:val="002600AC"/>
    <w:rsid w:val="002604DF"/>
    <w:rsid w:val="00261F03"/>
    <w:rsid w:val="00270E66"/>
    <w:rsid w:val="0027509D"/>
    <w:rsid w:val="0027620E"/>
    <w:rsid w:val="002803ED"/>
    <w:rsid w:val="00285347"/>
    <w:rsid w:val="00291451"/>
    <w:rsid w:val="00293628"/>
    <w:rsid w:val="0029408B"/>
    <w:rsid w:val="002A0E34"/>
    <w:rsid w:val="002A1A04"/>
    <w:rsid w:val="002A4A16"/>
    <w:rsid w:val="002B130C"/>
    <w:rsid w:val="002B307E"/>
    <w:rsid w:val="002B3B99"/>
    <w:rsid w:val="002B4442"/>
    <w:rsid w:val="002C21DB"/>
    <w:rsid w:val="002C2E65"/>
    <w:rsid w:val="002C51DE"/>
    <w:rsid w:val="002D0ADA"/>
    <w:rsid w:val="002D3FE4"/>
    <w:rsid w:val="002D66BF"/>
    <w:rsid w:val="002E0CB5"/>
    <w:rsid w:val="002E1415"/>
    <w:rsid w:val="002E3D27"/>
    <w:rsid w:val="002F14D5"/>
    <w:rsid w:val="002F47D9"/>
    <w:rsid w:val="002F6F88"/>
    <w:rsid w:val="003007B8"/>
    <w:rsid w:val="00300BB4"/>
    <w:rsid w:val="003155B1"/>
    <w:rsid w:val="00315A06"/>
    <w:rsid w:val="00316367"/>
    <w:rsid w:val="00320BC5"/>
    <w:rsid w:val="00325EEA"/>
    <w:rsid w:val="00326039"/>
    <w:rsid w:val="00326A26"/>
    <w:rsid w:val="003344B3"/>
    <w:rsid w:val="00335630"/>
    <w:rsid w:val="0034467E"/>
    <w:rsid w:val="003513B4"/>
    <w:rsid w:val="00353057"/>
    <w:rsid w:val="00355C5A"/>
    <w:rsid w:val="00356F0E"/>
    <w:rsid w:val="00360234"/>
    <w:rsid w:val="003617B9"/>
    <w:rsid w:val="00361902"/>
    <w:rsid w:val="00363E6B"/>
    <w:rsid w:val="0036452E"/>
    <w:rsid w:val="003645B4"/>
    <w:rsid w:val="003652A3"/>
    <w:rsid w:val="0036733C"/>
    <w:rsid w:val="00371E52"/>
    <w:rsid w:val="003743AF"/>
    <w:rsid w:val="00375069"/>
    <w:rsid w:val="00376628"/>
    <w:rsid w:val="0037674D"/>
    <w:rsid w:val="00382AA6"/>
    <w:rsid w:val="00382C0D"/>
    <w:rsid w:val="003846D8"/>
    <w:rsid w:val="00384A5F"/>
    <w:rsid w:val="003862A8"/>
    <w:rsid w:val="003914EC"/>
    <w:rsid w:val="00392164"/>
    <w:rsid w:val="00392C2A"/>
    <w:rsid w:val="00393842"/>
    <w:rsid w:val="003A2229"/>
    <w:rsid w:val="003A2A15"/>
    <w:rsid w:val="003A2AF7"/>
    <w:rsid w:val="003A7FA0"/>
    <w:rsid w:val="003B2979"/>
    <w:rsid w:val="003B5BC7"/>
    <w:rsid w:val="003B6BDA"/>
    <w:rsid w:val="003B7D62"/>
    <w:rsid w:val="003C321E"/>
    <w:rsid w:val="003D04E6"/>
    <w:rsid w:val="003E1016"/>
    <w:rsid w:val="003E15F5"/>
    <w:rsid w:val="003E370D"/>
    <w:rsid w:val="003E6B7A"/>
    <w:rsid w:val="003F1FFF"/>
    <w:rsid w:val="003F30A4"/>
    <w:rsid w:val="003F51E9"/>
    <w:rsid w:val="003F729A"/>
    <w:rsid w:val="003F7976"/>
    <w:rsid w:val="00401E0F"/>
    <w:rsid w:val="004026DC"/>
    <w:rsid w:val="00404B67"/>
    <w:rsid w:val="0040604A"/>
    <w:rsid w:val="004102F0"/>
    <w:rsid w:val="00410642"/>
    <w:rsid w:val="004164FA"/>
    <w:rsid w:val="004211A1"/>
    <w:rsid w:val="004217F6"/>
    <w:rsid w:val="004247AF"/>
    <w:rsid w:val="00427813"/>
    <w:rsid w:val="00430FDD"/>
    <w:rsid w:val="00431AD3"/>
    <w:rsid w:val="00435584"/>
    <w:rsid w:val="0043720A"/>
    <w:rsid w:val="00437940"/>
    <w:rsid w:val="00437CEF"/>
    <w:rsid w:val="00442F05"/>
    <w:rsid w:val="00443B3D"/>
    <w:rsid w:val="0044675E"/>
    <w:rsid w:val="0044723B"/>
    <w:rsid w:val="0045158A"/>
    <w:rsid w:val="004531AE"/>
    <w:rsid w:val="0045419E"/>
    <w:rsid w:val="00457561"/>
    <w:rsid w:val="004603A2"/>
    <w:rsid w:val="00460761"/>
    <w:rsid w:val="0046295E"/>
    <w:rsid w:val="00462F4C"/>
    <w:rsid w:val="00463D94"/>
    <w:rsid w:val="00465866"/>
    <w:rsid w:val="00471640"/>
    <w:rsid w:val="00474A3A"/>
    <w:rsid w:val="00480AA0"/>
    <w:rsid w:val="0048174E"/>
    <w:rsid w:val="0048465D"/>
    <w:rsid w:val="00484966"/>
    <w:rsid w:val="0048511E"/>
    <w:rsid w:val="00486848"/>
    <w:rsid w:val="00492BDB"/>
    <w:rsid w:val="00494332"/>
    <w:rsid w:val="00494B1E"/>
    <w:rsid w:val="00496FBA"/>
    <w:rsid w:val="004A5E49"/>
    <w:rsid w:val="004B1022"/>
    <w:rsid w:val="004B116A"/>
    <w:rsid w:val="004B33BB"/>
    <w:rsid w:val="004B3C74"/>
    <w:rsid w:val="004B4121"/>
    <w:rsid w:val="004B5226"/>
    <w:rsid w:val="004B70B2"/>
    <w:rsid w:val="004C2C35"/>
    <w:rsid w:val="004C48ED"/>
    <w:rsid w:val="004C56F5"/>
    <w:rsid w:val="004C6079"/>
    <w:rsid w:val="004D01F7"/>
    <w:rsid w:val="004D1AF0"/>
    <w:rsid w:val="004D1C6D"/>
    <w:rsid w:val="004D1DCB"/>
    <w:rsid w:val="004D57F9"/>
    <w:rsid w:val="004D610F"/>
    <w:rsid w:val="004E53EA"/>
    <w:rsid w:val="004F4806"/>
    <w:rsid w:val="004F4A79"/>
    <w:rsid w:val="004F76A9"/>
    <w:rsid w:val="00510EEA"/>
    <w:rsid w:val="00511502"/>
    <w:rsid w:val="00511927"/>
    <w:rsid w:val="0051533E"/>
    <w:rsid w:val="00515ACB"/>
    <w:rsid w:val="00523CDC"/>
    <w:rsid w:val="00526A68"/>
    <w:rsid w:val="0053044A"/>
    <w:rsid w:val="005304C2"/>
    <w:rsid w:val="00535ED6"/>
    <w:rsid w:val="00542C0A"/>
    <w:rsid w:val="00543325"/>
    <w:rsid w:val="00545522"/>
    <w:rsid w:val="0055086C"/>
    <w:rsid w:val="005513E9"/>
    <w:rsid w:val="00551C8A"/>
    <w:rsid w:val="0055279E"/>
    <w:rsid w:val="00561940"/>
    <w:rsid w:val="005647ED"/>
    <w:rsid w:val="0056499E"/>
    <w:rsid w:val="0056785F"/>
    <w:rsid w:val="00571FD5"/>
    <w:rsid w:val="00573216"/>
    <w:rsid w:val="005752FA"/>
    <w:rsid w:val="00584307"/>
    <w:rsid w:val="00586397"/>
    <w:rsid w:val="0059167F"/>
    <w:rsid w:val="005A0559"/>
    <w:rsid w:val="005A2B72"/>
    <w:rsid w:val="005A34DA"/>
    <w:rsid w:val="005A3D3A"/>
    <w:rsid w:val="005A4642"/>
    <w:rsid w:val="005A4B1C"/>
    <w:rsid w:val="005B03A8"/>
    <w:rsid w:val="005B5738"/>
    <w:rsid w:val="005C4F10"/>
    <w:rsid w:val="005C56CD"/>
    <w:rsid w:val="005C6564"/>
    <w:rsid w:val="005C76AD"/>
    <w:rsid w:val="005D2EA3"/>
    <w:rsid w:val="005D35A6"/>
    <w:rsid w:val="005E1D55"/>
    <w:rsid w:val="005E4254"/>
    <w:rsid w:val="005E5403"/>
    <w:rsid w:val="005F1CDD"/>
    <w:rsid w:val="005F2FC8"/>
    <w:rsid w:val="005F3E86"/>
    <w:rsid w:val="005F4EC0"/>
    <w:rsid w:val="005F4EEB"/>
    <w:rsid w:val="005F5604"/>
    <w:rsid w:val="005F682D"/>
    <w:rsid w:val="005F703C"/>
    <w:rsid w:val="006011A5"/>
    <w:rsid w:val="00601D4B"/>
    <w:rsid w:val="00605F4E"/>
    <w:rsid w:val="00611B95"/>
    <w:rsid w:val="00612EAB"/>
    <w:rsid w:val="00613E0B"/>
    <w:rsid w:val="00615343"/>
    <w:rsid w:val="006177D1"/>
    <w:rsid w:val="006203D0"/>
    <w:rsid w:val="00621E73"/>
    <w:rsid w:val="006240A6"/>
    <w:rsid w:val="006264D9"/>
    <w:rsid w:val="00627A8E"/>
    <w:rsid w:val="00627E1C"/>
    <w:rsid w:val="00632E13"/>
    <w:rsid w:val="00633939"/>
    <w:rsid w:val="00636749"/>
    <w:rsid w:val="006377AB"/>
    <w:rsid w:val="006401BD"/>
    <w:rsid w:val="006428EE"/>
    <w:rsid w:val="00645321"/>
    <w:rsid w:val="006453F3"/>
    <w:rsid w:val="00652D6F"/>
    <w:rsid w:val="006551F1"/>
    <w:rsid w:val="006601EE"/>
    <w:rsid w:val="006628BA"/>
    <w:rsid w:val="00663CFB"/>
    <w:rsid w:val="0066420C"/>
    <w:rsid w:val="00664E35"/>
    <w:rsid w:val="0066572F"/>
    <w:rsid w:val="00665F1B"/>
    <w:rsid w:val="00670321"/>
    <w:rsid w:val="006705FB"/>
    <w:rsid w:val="00670D7E"/>
    <w:rsid w:val="0067190C"/>
    <w:rsid w:val="00673102"/>
    <w:rsid w:val="00674EB8"/>
    <w:rsid w:val="00677942"/>
    <w:rsid w:val="00682B75"/>
    <w:rsid w:val="00682C73"/>
    <w:rsid w:val="00684563"/>
    <w:rsid w:val="00690BFE"/>
    <w:rsid w:val="00692142"/>
    <w:rsid w:val="0069277B"/>
    <w:rsid w:val="00692BD1"/>
    <w:rsid w:val="00694AF2"/>
    <w:rsid w:val="00695536"/>
    <w:rsid w:val="00695AE1"/>
    <w:rsid w:val="00696166"/>
    <w:rsid w:val="006A42CE"/>
    <w:rsid w:val="006A66FD"/>
    <w:rsid w:val="006B36CC"/>
    <w:rsid w:val="006C0607"/>
    <w:rsid w:val="006C097D"/>
    <w:rsid w:val="006C1EB9"/>
    <w:rsid w:val="006C2B82"/>
    <w:rsid w:val="006D023F"/>
    <w:rsid w:val="006D0A18"/>
    <w:rsid w:val="006D6AB5"/>
    <w:rsid w:val="006F3BFB"/>
    <w:rsid w:val="006F3F43"/>
    <w:rsid w:val="006F5228"/>
    <w:rsid w:val="00702379"/>
    <w:rsid w:val="007046C0"/>
    <w:rsid w:val="0070726B"/>
    <w:rsid w:val="0071068B"/>
    <w:rsid w:val="00716524"/>
    <w:rsid w:val="00721103"/>
    <w:rsid w:val="007230C2"/>
    <w:rsid w:val="00731C66"/>
    <w:rsid w:val="00740236"/>
    <w:rsid w:val="007451B4"/>
    <w:rsid w:val="00746C58"/>
    <w:rsid w:val="00746DB5"/>
    <w:rsid w:val="00753E9E"/>
    <w:rsid w:val="00754C98"/>
    <w:rsid w:val="0076065B"/>
    <w:rsid w:val="00762967"/>
    <w:rsid w:val="0076398D"/>
    <w:rsid w:val="0076536D"/>
    <w:rsid w:val="00767511"/>
    <w:rsid w:val="00767772"/>
    <w:rsid w:val="007701BB"/>
    <w:rsid w:val="00771773"/>
    <w:rsid w:val="00773664"/>
    <w:rsid w:val="00773799"/>
    <w:rsid w:val="007737FD"/>
    <w:rsid w:val="00776B3B"/>
    <w:rsid w:val="00786130"/>
    <w:rsid w:val="007932E2"/>
    <w:rsid w:val="007942A7"/>
    <w:rsid w:val="00797A39"/>
    <w:rsid w:val="007A7373"/>
    <w:rsid w:val="007A7CE0"/>
    <w:rsid w:val="007B058D"/>
    <w:rsid w:val="007B1FE1"/>
    <w:rsid w:val="007B2B54"/>
    <w:rsid w:val="007B2BAE"/>
    <w:rsid w:val="007C2A0D"/>
    <w:rsid w:val="007C37C7"/>
    <w:rsid w:val="007D007F"/>
    <w:rsid w:val="007D17AC"/>
    <w:rsid w:val="007D215E"/>
    <w:rsid w:val="007E1668"/>
    <w:rsid w:val="007E237A"/>
    <w:rsid w:val="007E4642"/>
    <w:rsid w:val="007E5302"/>
    <w:rsid w:val="007E5936"/>
    <w:rsid w:val="007F2B86"/>
    <w:rsid w:val="007F45D4"/>
    <w:rsid w:val="00801AE3"/>
    <w:rsid w:val="00803859"/>
    <w:rsid w:val="00806AFE"/>
    <w:rsid w:val="00810AAD"/>
    <w:rsid w:val="00813B39"/>
    <w:rsid w:val="0082594B"/>
    <w:rsid w:val="008324A0"/>
    <w:rsid w:val="0083378F"/>
    <w:rsid w:val="00833C7F"/>
    <w:rsid w:val="008353DB"/>
    <w:rsid w:val="00835E86"/>
    <w:rsid w:val="0083617C"/>
    <w:rsid w:val="008421DD"/>
    <w:rsid w:val="0084424D"/>
    <w:rsid w:val="00845701"/>
    <w:rsid w:val="00846220"/>
    <w:rsid w:val="00847E71"/>
    <w:rsid w:val="00850A1F"/>
    <w:rsid w:val="00855818"/>
    <w:rsid w:val="00863EEE"/>
    <w:rsid w:val="00870415"/>
    <w:rsid w:val="00871799"/>
    <w:rsid w:val="00871DE6"/>
    <w:rsid w:val="00873A7D"/>
    <w:rsid w:val="008758A2"/>
    <w:rsid w:val="00877B8C"/>
    <w:rsid w:val="00884D23"/>
    <w:rsid w:val="00885288"/>
    <w:rsid w:val="0088655C"/>
    <w:rsid w:val="0089146D"/>
    <w:rsid w:val="00895E9B"/>
    <w:rsid w:val="00896E87"/>
    <w:rsid w:val="008A02E0"/>
    <w:rsid w:val="008A18C1"/>
    <w:rsid w:val="008B0ABA"/>
    <w:rsid w:val="008B20E1"/>
    <w:rsid w:val="008B6E2C"/>
    <w:rsid w:val="008B7AFD"/>
    <w:rsid w:val="008C040B"/>
    <w:rsid w:val="008C080E"/>
    <w:rsid w:val="008C3FD8"/>
    <w:rsid w:val="008C4648"/>
    <w:rsid w:val="008C4DAE"/>
    <w:rsid w:val="008C5AAC"/>
    <w:rsid w:val="008C7AD3"/>
    <w:rsid w:val="008D073E"/>
    <w:rsid w:val="008D35D6"/>
    <w:rsid w:val="008E1BE6"/>
    <w:rsid w:val="008E23E3"/>
    <w:rsid w:val="008E591A"/>
    <w:rsid w:val="008E6C27"/>
    <w:rsid w:val="00900CE8"/>
    <w:rsid w:val="00901A8A"/>
    <w:rsid w:val="0090252E"/>
    <w:rsid w:val="00902B84"/>
    <w:rsid w:val="00904455"/>
    <w:rsid w:val="00904969"/>
    <w:rsid w:val="00910DBD"/>
    <w:rsid w:val="0091457D"/>
    <w:rsid w:val="009168EA"/>
    <w:rsid w:val="00916D67"/>
    <w:rsid w:val="009173B3"/>
    <w:rsid w:val="00925029"/>
    <w:rsid w:val="009266D7"/>
    <w:rsid w:val="00930B47"/>
    <w:rsid w:val="00931934"/>
    <w:rsid w:val="009345A7"/>
    <w:rsid w:val="009346F8"/>
    <w:rsid w:val="0093785D"/>
    <w:rsid w:val="00944430"/>
    <w:rsid w:val="009455D6"/>
    <w:rsid w:val="0095179C"/>
    <w:rsid w:val="00952447"/>
    <w:rsid w:val="00957322"/>
    <w:rsid w:val="00957933"/>
    <w:rsid w:val="00957B09"/>
    <w:rsid w:val="00961300"/>
    <w:rsid w:val="00961873"/>
    <w:rsid w:val="009627E6"/>
    <w:rsid w:val="00963A0F"/>
    <w:rsid w:val="00964EB8"/>
    <w:rsid w:val="00964EC4"/>
    <w:rsid w:val="00965ED2"/>
    <w:rsid w:val="00972FDC"/>
    <w:rsid w:val="00974DDF"/>
    <w:rsid w:val="009775A8"/>
    <w:rsid w:val="00981DDD"/>
    <w:rsid w:val="00982019"/>
    <w:rsid w:val="00983FCD"/>
    <w:rsid w:val="00984E92"/>
    <w:rsid w:val="0098527C"/>
    <w:rsid w:val="00990966"/>
    <w:rsid w:val="00990E9E"/>
    <w:rsid w:val="0099226D"/>
    <w:rsid w:val="00993988"/>
    <w:rsid w:val="00993BD4"/>
    <w:rsid w:val="009A25A8"/>
    <w:rsid w:val="009A2DEE"/>
    <w:rsid w:val="009A598E"/>
    <w:rsid w:val="009B0993"/>
    <w:rsid w:val="009B2749"/>
    <w:rsid w:val="009B3894"/>
    <w:rsid w:val="009B4AAD"/>
    <w:rsid w:val="009B69B8"/>
    <w:rsid w:val="009B78A2"/>
    <w:rsid w:val="009C0DF8"/>
    <w:rsid w:val="009C4B7E"/>
    <w:rsid w:val="009C4C25"/>
    <w:rsid w:val="009E056C"/>
    <w:rsid w:val="009E1171"/>
    <w:rsid w:val="009E24DC"/>
    <w:rsid w:val="009E2F71"/>
    <w:rsid w:val="009E3541"/>
    <w:rsid w:val="009F1186"/>
    <w:rsid w:val="009F2C6C"/>
    <w:rsid w:val="009F7CB5"/>
    <w:rsid w:val="00A045AE"/>
    <w:rsid w:val="00A0687F"/>
    <w:rsid w:val="00A11520"/>
    <w:rsid w:val="00A152D4"/>
    <w:rsid w:val="00A173EF"/>
    <w:rsid w:val="00A20630"/>
    <w:rsid w:val="00A26B60"/>
    <w:rsid w:val="00A3083D"/>
    <w:rsid w:val="00A31E3A"/>
    <w:rsid w:val="00A31EC4"/>
    <w:rsid w:val="00A33E8C"/>
    <w:rsid w:val="00A40E41"/>
    <w:rsid w:val="00A41AE4"/>
    <w:rsid w:val="00A47F10"/>
    <w:rsid w:val="00A5435D"/>
    <w:rsid w:val="00A54E18"/>
    <w:rsid w:val="00A564C8"/>
    <w:rsid w:val="00A56ECB"/>
    <w:rsid w:val="00A57EB4"/>
    <w:rsid w:val="00A61785"/>
    <w:rsid w:val="00A62E20"/>
    <w:rsid w:val="00A670D7"/>
    <w:rsid w:val="00A70AF4"/>
    <w:rsid w:val="00A7492E"/>
    <w:rsid w:val="00A75546"/>
    <w:rsid w:val="00A81530"/>
    <w:rsid w:val="00A82606"/>
    <w:rsid w:val="00A835A6"/>
    <w:rsid w:val="00A84011"/>
    <w:rsid w:val="00A90685"/>
    <w:rsid w:val="00A911EB"/>
    <w:rsid w:val="00A9127F"/>
    <w:rsid w:val="00A95CE3"/>
    <w:rsid w:val="00AA12FF"/>
    <w:rsid w:val="00AA5D47"/>
    <w:rsid w:val="00AB66AF"/>
    <w:rsid w:val="00AB7A65"/>
    <w:rsid w:val="00AC0EB7"/>
    <w:rsid w:val="00AC1488"/>
    <w:rsid w:val="00AD531B"/>
    <w:rsid w:val="00AD58F0"/>
    <w:rsid w:val="00AE0763"/>
    <w:rsid w:val="00AE1D14"/>
    <w:rsid w:val="00AF63B1"/>
    <w:rsid w:val="00AF63C6"/>
    <w:rsid w:val="00B03819"/>
    <w:rsid w:val="00B03D90"/>
    <w:rsid w:val="00B06D07"/>
    <w:rsid w:val="00B07412"/>
    <w:rsid w:val="00B078A4"/>
    <w:rsid w:val="00B107E4"/>
    <w:rsid w:val="00B1618D"/>
    <w:rsid w:val="00B25949"/>
    <w:rsid w:val="00B3169E"/>
    <w:rsid w:val="00B31AF3"/>
    <w:rsid w:val="00B33856"/>
    <w:rsid w:val="00B35321"/>
    <w:rsid w:val="00B37B84"/>
    <w:rsid w:val="00B407AB"/>
    <w:rsid w:val="00B4168F"/>
    <w:rsid w:val="00B439DE"/>
    <w:rsid w:val="00B47A90"/>
    <w:rsid w:val="00B53738"/>
    <w:rsid w:val="00B55E2A"/>
    <w:rsid w:val="00B604FD"/>
    <w:rsid w:val="00B60E05"/>
    <w:rsid w:val="00B66832"/>
    <w:rsid w:val="00B70037"/>
    <w:rsid w:val="00B72561"/>
    <w:rsid w:val="00B74CD1"/>
    <w:rsid w:val="00B759A2"/>
    <w:rsid w:val="00B76198"/>
    <w:rsid w:val="00B76860"/>
    <w:rsid w:val="00B76E2B"/>
    <w:rsid w:val="00B80265"/>
    <w:rsid w:val="00B80732"/>
    <w:rsid w:val="00B80B0A"/>
    <w:rsid w:val="00B82764"/>
    <w:rsid w:val="00B860BE"/>
    <w:rsid w:val="00B87C60"/>
    <w:rsid w:val="00B91ED0"/>
    <w:rsid w:val="00B925DD"/>
    <w:rsid w:val="00BA067B"/>
    <w:rsid w:val="00BA5B66"/>
    <w:rsid w:val="00BA7C65"/>
    <w:rsid w:val="00BB0147"/>
    <w:rsid w:val="00BB3178"/>
    <w:rsid w:val="00BB46B4"/>
    <w:rsid w:val="00BB7AD4"/>
    <w:rsid w:val="00BC1503"/>
    <w:rsid w:val="00BC26B4"/>
    <w:rsid w:val="00BC5A7F"/>
    <w:rsid w:val="00BC6869"/>
    <w:rsid w:val="00BC7F80"/>
    <w:rsid w:val="00BD3933"/>
    <w:rsid w:val="00BD785D"/>
    <w:rsid w:val="00BE06BE"/>
    <w:rsid w:val="00BE2F22"/>
    <w:rsid w:val="00BE7ED7"/>
    <w:rsid w:val="00BF5272"/>
    <w:rsid w:val="00BF57B9"/>
    <w:rsid w:val="00C00610"/>
    <w:rsid w:val="00C01F42"/>
    <w:rsid w:val="00C021F0"/>
    <w:rsid w:val="00C0352C"/>
    <w:rsid w:val="00C07C32"/>
    <w:rsid w:val="00C11159"/>
    <w:rsid w:val="00C11C4E"/>
    <w:rsid w:val="00C12ED1"/>
    <w:rsid w:val="00C1444E"/>
    <w:rsid w:val="00C16853"/>
    <w:rsid w:val="00C20059"/>
    <w:rsid w:val="00C26220"/>
    <w:rsid w:val="00C32408"/>
    <w:rsid w:val="00C3323A"/>
    <w:rsid w:val="00C362DE"/>
    <w:rsid w:val="00C36B1D"/>
    <w:rsid w:val="00C43835"/>
    <w:rsid w:val="00C43B28"/>
    <w:rsid w:val="00C4589A"/>
    <w:rsid w:val="00C50C25"/>
    <w:rsid w:val="00C51FF7"/>
    <w:rsid w:val="00C54AF2"/>
    <w:rsid w:val="00C55B4C"/>
    <w:rsid w:val="00C62AD4"/>
    <w:rsid w:val="00C674D8"/>
    <w:rsid w:val="00C70C68"/>
    <w:rsid w:val="00C71A1D"/>
    <w:rsid w:val="00C72EC2"/>
    <w:rsid w:val="00C751EF"/>
    <w:rsid w:val="00C77A0C"/>
    <w:rsid w:val="00C82174"/>
    <w:rsid w:val="00C83152"/>
    <w:rsid w:val="00C84E5A"/>
    <w:rsid w:val="00C86296"/>
    <w:rsid w:val="00C86E3D"/>
    <w:rsid w:val="00C97037"/>
    <w:rsid w:val="00CA0D45"/>
    <w:rsid w:val="00CA398F"/>
    <w:rsid w:val="00CA52F3"/>
    <w:rsid w:val="00CA556F"/>
    <w:rsid w:val="00CA7CDF"/>
    <w:rsid w:val="00CB0578"/>
    <w:rsid w:val="00CB135A"/>
    <w:rsid w:val="00CB1542"/>
    <w:rsid w:val="00CB1C26"/>
    <w:rsid w:val="00CB1FF5"/>
    <w:rsid w:val="00CB2B83"/>
    <w:rsid w:val="00CC048F"/>
    <w:rsid w:val="00CD132C"/>
    <w:rsid w:val="00CD5BFD"/>
    <w:rsid w:val="00CD6DF8"/>
    <w:rsid w:val="00CD73BA"/>
    <w:rsid w:val="00CD7F12"/>
    <w:rsid w:val="00CE12A0"/>
    <w:rsid w:val="00CE2948"/>
    <w:rsid w:val="00CE430E"/>
    <w:rsid w:val="00CE61CD"/>
    <w:rsid w:val="00CE692B"/>
    <w:rsid w:val="00CF22D6"/>
    <w:rsid w:val="00D0314D"/>
    <w:rsid w:val="00D05B7B"/>
    <w:rsid w:val="00D12B0C"/>
    <w:rsid w:val="00D13610"/>
    <w:rsid w:val="00D141CC"/>
    <w:rsid w:val="00D1623D"/>
    <w:rsid w:val="00D174AE"/>
    <w:rsid w:val="00D22962"/>
    <w:rsid w:val="00D2408E"/>
    <w:rsid w:val="00D26655"/>
    <w:rsid w:val="00D3194B"/>
    <w:rsid w:val="00D32CBE"/>
    <w:rsid w:val="00D34FA5"/>
    <w:rsid w:val="00D3611D"/>
    <w:rsid w:val="00D559C3"/>
    <w:rsid w:val="00D57909"/>
    <w:rsid w:val="00D60358"/>
    <w:rsid w:val="00D6417D"/>
    <w:rsid w:val="00D64F84"/>
    <w:rsid w:val="00D658BA"/>
    <w:rsid w:val="00D6698B"/>
    <w:rsid w:val="00D70278"/>
    <w:rsid w:val="00D71F05"/>
    <w:rsid w:val="00D72203"/>
    <w:rsid w:val="00D72896"/>
    <w:rsid w:val="00D73CCA"/>
    <w:rsid w:val="00D74AC9"/>
    <w:rsid w:val="00D75F76"/>
    <w:rsid w:val="00D77844"/>
    <w:rsid w:val="00D833EC"/>
    <w:rsid w:val="00D83923"/>
    <w:rsid w:val="00D84413"/>
    <w:rsid w:val="00D8742F"/>
    <w:rsid w:val="00D90553"/>
    <w:rsid w:val="00D90DFC"/>
    <w:rsid w:val="00D92FA0"/>
    <w:rsid w:val="00D96F47"/>
    <w:rsid w:val="00DA2B9B"/>
    <w:rsid w:val="00DA5C9E"/>
    <w:rsid w:val="00DB01E2"/>
    <w:rsid w:val="00DB1769"/>
    <w:rsid w:val="00DB4367"/>
    <w:rsid w:val="00DC1379"/>
    <w:rsid w:val="00DC500B"/>
    <w:rsid w:val="00DC5921"/>
    <w:rsid w:val="00DC67C6"/>
    <w:rsid w:val="00DC6FF9"/>
    <w:rsid w:val="00DC7098"/>
    <w:rsid w:val="00DD1AE1"/>
    <w:rsid w:val="00DD5254"/>
    <w:rsid w:val="00DD5FE6"/>
    <w:rsid w:val="00DD6D76"/>
    <w:rsid w:val="00DE27BF"/>
    <w:rsid w:val="00DE6588"/>
    <w:rsid w:val="00DF0D9E"/>
    <w:rsid w:val="00DF127D"/>
    <w:rsid w:val="00DF22D0"/>
    <w:rsid w:val="00DF3367"/>
    <w:rsid w:val="00DF61F2"/>
    <w:rsid w:val="00DF7DE9"/>
    <w:rsid w:val="00DF7E72"/>
    <w:rsid w:val="00E0365A"/>
    <w:rsid w:val="00E03A6D"/>
    <w:rsid w:val="00E0444B"/>
    <w:rsid w:val="00E06CC2"/>
    <w:rsid w:val="00E16535"/>
    <w:rsid w:val="00E17D6B"/>
    <w:rsid w:val="00E209BA"/>
    <w:rsid w:val="00E23404"/>
    <w:rsid w:val="00E26F8B"/>
    <w:rsid w:val="00E27FF7"/>
    <w:rsid w:val="00E3354E"/>
    <w:rsid w:val="00E3545E"/>
    <w:rsid w:val="00E37535"/>
    <w:rsid w:val="00E41AFA"/>
    <w:rsid w:val="00E45379"/>
    <w:rsid w:val="00E46C22"/>
    <w:rsid w:val="00E50E4F"/>
    <w:rsid w:val="00E52F93"/>
    <w:rsid w:val="00E55FC0"/>
    <w:rsid w:val="00E57A98"/>
    <w:rsid w:val="00E60983"/>
    <w:rsid w:val="00E6191D"/>
    <w:rsid w:val="00E622EA"/>
    <w:rsid w:val="00E6417D"/>
    <w:rsid w:val="00E64258"/>
    <w:rsid w:val="00E73D72"/>
    <w:rsid w:val="00E806B1"/>
    <w:rsid w:val="00E828B3"/>
    <w:rsid w:val="00E84377"/>
    <w:rsid w:val="00E8779D"/>
    <w:rsid w:val="00E912E2"/>
    <w:rsid w:val="00E95212"/>
    <w:rsid w:val="00EA6B77"/>
    <w:rsid w:val="00EB21D4"/>
    <w:rsid w:val="00EB28FC"/>
    <w:rsid w:val="00EB7F2E"/>
    <w:rsid w:val="00EC07F3"/>
    <w:rsid w:val="00EC0940"/>
    <w:rsid w:val="00EC20C8"/>
    <w:rsid w:val="00EC2389"/>
    <w:rsid w:val="00EC3F91"/>
    <w:rsid w:val="00EC5E07"/>
    <w:rsid w:val="00EC7760"/>
    <w:rsid w:val="00EC79BC"/>
    <w:rsid w:val="00ED3F98"/>
    <w:rsid w:val="00ED5059"/>
    <w:rsid w:val="00ED6AA4"/>
    <w:rsid w:val="00EE5AEF"/>
    <w:rsid w:val="00EF09AB"/>
    <w:rsid w:val="00EF1CE5"/>
    <w:rsid w:val="00EF3D0E"/>
    <w:rsid w:val="00F03119"/>
    <w:rsid w:val="00F046CB"/>
    <w:rsid w:val="00F04B7C"/>
    <w:rsid w:val="00F110B6"/>
    <w:rsid w:val="00F1190F"/>
    <w:rsid w:val="00F225CD"/>
    <w:rsid w:val="00F22F72"/>
    <w:rsid w:val="00F25A70"/>
    <w:rsid w:val="00F2646F"/>
    <w:rsid w:val="00F33E63"/>
    <w:rsid w:val="00F34B45"/>
    <w:rsid w:val="00F34C41"/>
    <w:rsid w:val="00F35C45"/>
    <w:rsid w:val="00F42731"/>
    <w:rsid w:val="00F44FCF"/>
    <w:rsid w:val="00F4686F"/>
    <w:rsid w:val="00F47BFE"/>
    <w:rsid w:val="00F51BBB"/>
    <w:rsid w:val="00F601D2"/>
    <w:rsid w:val="00F6337D"/>
    <w:rsid w:val="00F655C3"/>
    <w:rsid w:val="00F67CC5"/>
    <w:rsid w:val="00F74E48"/>
    <w:rsid w:val="00F773E6"/>
    <w:rsid w:val="00F775BB"/>
    <w:rsid w:val="00F77C6A"/>
    <w:rsid w:val="00F8089B"/>
    <w:rsid w:val="00F9086A"/>
    <w:rsid w:val="00F90CD1"/>
    <w:rsid w:val="00F91584"/>
    <w:rsid w:val="00F93997"/>
    <w:rsid w:val="00F95F51"/>
    <w:rsid w:val="00F96962"/>
    <w:rsid w:val="00FA54A4"/>
    <w:rsid w:val="00FB0D7C"/>
    <w:rsid w:val="00FB122C"/>
    <w:rsid w:val="00FB171B"/>
    <w:rsid w:val="00FB2B4D"/>
    <w:rsid w:val="00FB4164"/>
    <w:rsid w:val="00FB5975"/>
    <w:rsid w:val="00FC3575"/>
    <w:rsid w:val="00FC5BC1"/>
    <w:rsid w:val="00FC6188"/>
    <w:rsid w:val="00FC77A4"/>
    <w:rsid w:val="00FD278D"/>
    <w:rsid w:val="00FD2861"/>
    <w:rsid w:val="00FD4888"/>
    <w:rsid w:val="00FD587E"/>
    <w:rsid w:val="00FE303A"/>
    <w:rsid w:val="00FE3BCF"/>
    <w:rsid w:val="00FE3BEE"/>
    <w:rsid w:val="00FE5CC4"/>
    <w:rsid w:val="00FF2B35"/>
    <w:rsid w:val="00FF3653"/>
    <w:rsid w:val="00FF40DC"/>
    <w:rsid w:val="00FF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#360">
      <v:stroke color="#360" weight=".2pt"/>
    </o:shapedefaults>
    <o:shapelayout v:ext="edit">
      <o:idmap v:ext="edit" data="2"/>
    </o:shapelayout>
  </w:shapeDefaults>
  <w:decimalSymbol w:val="."/>
  <w:listSeparator w:val=","/>
  <w14:docId w14:val="75CCB052"/>
  <w15:chartTrackingRefBased/>
  <w15:docId w15:val="{1A71B35A-0DFD-419C-8D14-702F81D4C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hAnsi="바탕"/>
      <w:b/>
      <w:bCs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굴림" w:eastAsia="굴림" w:hAnsi="굴림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customStyle="1" w:styleId="a5">
    <w:name w:val="바탕글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5" w:lineRule="auto"/>
      <w:jc w:val="both"/>
    </w:pPr>
    <w:rPr>
      <w:rFonts w:ascii="바탕" w:hint="eastAsia"/>
      <w:color w:val="000000"/>
    </w:rPr>
  </w:style>
  <w:style w:type="paragraph" w:styleId="a6">
    <w:name w:val="Normal (Web)"/>
    <w:basedOn w:val="a"/>
    <w:uiPriority w:val="99"/>
    <w:pPr>
      <w:widowControl/>
      <w:wordWrap/>
      <w:autoSpaceDE/>
      <w:autoSpaceDN/>
      <w:spacing w:before="100" w:beforeAutospacing="1" w:after="100" w:afterAutospacing="1"/>
      <w:jc w:val="left"/>
    </w:pPr>
    <w:rPr>
      <w:rFonts w:hAnsi="바탕"/>
      <w:kern w:val="0"/>
      <w:sz w:val="24"/>
    </w:rPr>
  </w:style>
  <w:style w:type="character" w:styleId="a7">
    <w:name w:val="Hyperlink"/>
    <w:rPr>
      <w:color w:val="0000FF"/>
      <w:u w:val="single"/>
    </w:rPr>
  </w:style>
  <w:style w:type="paragraph" w:styleId="a8">
    <w:name w:val="header"/>
    <w:basedOn w:val="a"/>
    <w:link w:val="Char"/>
    <w:uiPriority w:val="99"/>
    <w:unhideWhenUsed/>
    <w:rsid w:val="00AD531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8"/>
    <w:uiPriority w:val="99"/>
    <w:rsid w:val="00AD531B"/>
    <w:rPr>
      <w:rFonts w:ascii="바탕"/>
      <w:kern w:val="2"/>
      <w:szCs w:val="24"/>
    </w:rPr>
  </w:style>
  <w:style w:type="paragraph" w:styleId="a9">
    <w:name w:val="Balloon Text"/>
    <w:basedOn w:val="a"/>
    <w:link w:val="Char0"/>
    <w:uiPriority w:val="99"/>
    <w:semiHidden/>
    <w:unhideWhenUsed/>
    <w:rsid w:val="00DE6588"/>
    <w:rPr>
      <w:rFonts w:ascii="맑은 고딕" w:eastAsia="맑은 고딕" w:hAnsi="맑은 고딕"/>
      <w:sz w:val="18"/>
      <w:szCs w:val="18"/>
    </w:rPr>
  </w:style>
  <w:style w:type="character" w:customStyle="1" w:styleId="Char0">
    <w:name w:val="풍선 도움말 텍스트 Char"/>
    <w:link w:val="a9"/>
    <w:uiPriority w:val="99"/>
    <w:semiHidden/>
    <w:rsid w:val="00DE6588"/>
    <w:rPr>
      <w:rFonts w:ascii="맑은 고딕" w:eastAsia="맑은 고딕" w:hAnsi="맑은 고딕" w:cs="Times New Roman"/>
      <w:kern w:val="2"/>
      <w:sz w:val="18"/>
      <w:szCs w:val="18"/>
    </w:rPr>
  </w:style>
  <w:style w:type="character" w:styleId="aa">
    <w:name w:val="Strong"/>
    <w:uiPriority w:val="22"/>
    <w:qFormat/>
    <w:rsid w:val="00465866"/>
    <w:rPr>
      <w:b/>
      <w:bCs/>
    </w:rPr>
  </w:style>
  <w:style w:type="character" w:styleId="ab">
    <w:name w:val="footnote reference"/>
    <w:basedOn w:val="a0"/>
    <w:uiPriority w:val="99"/>
    <w:semiHidden/>
    <w:unhideWhenUsed/>
    <w:rsid w:val="00A564C8"/>
  </w:style>
  <w:style w:type="paragraph" w:styleId="ac">
    <w:name w:val="endnote text"/>
    <w:basedOn w:val="a"/>
    <w:link w:val="Char1"/>
    <w:uiPriority w:val="99"/>
    <w:semiHidden/>
    <w:unhideWhenUsed/>
    <w:rsid w:val="00EF09AB"/>
    <w:pPr>
      <w:snapToGrid w:val="0"/>
      <w:jc w:val="left"/>
    </w:pPr>
  </w:style>
  <w:style w:type="character" w:customStyle="1" w:styleId="Char1">
    <w:name w:val="미주 텍스트 Char"/>
    <w:basedOn w:val="a0"/>
    <w:link w:val="ac"/>
    <w:uiPriority w:val="99"/>
    <w:semiHidden/>
    <w:rsid w:val="00EF09AB"/>
    <w:rPr>
      <w:rFonts w:ascii="바탕"/>
      <w:kern w:val="2"/>
      <w:szCs w:val="24"/>
    </w:rPr>
  </w:style>
  <w:style w:type="character" w:styleId="ad">
    <w:name w:val="endnote reference"/>
    <w:basedOn w:val="a0"/>
    <w:uiPriority w:val="99"/>
    <w:semiHidden/>
    <w:unhideWhenUsed/>
    <w:rsid w:val="00EF09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3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115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22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7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26B1A-B4F1-4C71-BA81-5E8539492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 </vt:lpstr>
    </vt:vector>
  </TitlesOfParts>
  <Company>PBM PR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박재현</dc:creator>
  <cp:keywords/>
  <cp:lastModifiedBy>나윤재 (Yoonjae Na)</cp:lastModifiedBy>
  <cp:revision>3</cp:revision>
  <cp:lastPrinted>2025-02-28T05:44:00Z</cp:lastPrinted>
  <dcterms:created xsi:type="dcterms:W3CDTF">2025-10-17T04:27:00Z</dcterms:created>
  <dcterms:modified xsi:type="dcterms:W3CDTF">2025-10-19T23:39:00Z</dcterms:modified>
</cp:coreProperties>
</file>